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9D2" w:rsidRDefault="009B79D2">
      <w:bookmarkStart w:id="0" w:name="_Toc22878"/>
      <w:bookmarkStart w:id="1" w:name="_Toc12191"/>
      <w:bookmarkStart w:id="2" w:name="_Toc6821"/>
      <w:bookmarkStart w:id="3" w:name="_Toc25726"/>
      <w:bookmarkStart w:id="4" w:name="_Toc2714"/>
      <w:bookmarkStart w:id="5" w:name="_Toc386532323"/>
      <w:bookmarkStart w:id="6" w:name="_Toc15777"/>
      <w:bookmarkStart w:id="7" w:name="_Toc22408"/>
      <w:bookmarkStart w:id="8" w:name="_Toc386565540"/>
      <w:bookmarkStart w:id="9" w:name="_Toc386531973"/>
      <w:bookmarkStart w:id="10" w:name="_Toc6421"/>
      <w:bookmarkStart w:id="11" w:name="_Toc23646"/>
      <w:bookmarkStart w:id="12" w:name="_Toc15744"/>
      <w:bookmarkStart w:id="13" w:name="_Toc441"/>
      <w:bookmarkStart w:id="14" w:name="_Toc13527"/>
      <w:bookmarkStart w:id="15" w:name="_Toc29732"/>
      <w:bookmarkStart w:id="16" w:name="_Toc30006"/>
      <w:bookmarkStart w:id="17" w:name="_Toc20481"/>
      <w:bookmarkStart w:id="18" w:name="_Toc29797"/>
      <w:bookmarkStart w:id="19" w:name="_Toc26623"/>
      <w:bookmarkStart w:id="20" w:name="_Toc2937"/>
      <w:bookmarkStart w:id="21" w:name="_Toc2905"/>
      <w:bookmarkStart w:id="22" w:name="_Toc27491"/>
      <w:bookmarkStart w:id="23" w:name="_Toc27564"/>
      <w:bookmarkStart w:id="24" w:name="_Toc25072"/>
      <w:bookmarkStart w:id="25" w:name="_Toc32015"/>
      <w:bookmarkStart w:id="26" w:name="_Toc30609"/>
      <w:bookmarkStart w:id="27" w:name="_Toc19263"/>
      <w:bookmarkStart w:id="28" w:name="_Toc21588"/>
      <w:bookmarkStart w:id="29" w:name="_Toc386532354"/>
      <w:bookmarkStart w:id="30" w:name="_Toc32653"/>
      <w:bookmarkStart w:id="31" w:name="_Toc21530"/>
      <w:bookmarkStart w:id="32" w:name="_Toc14078"/>
      <w:bookmarkStart w:id="33" w:name="_Toc26184"/>
      <w:bookmarkStart w:id="34" w:name="_Toc2933"/>
      <w:bookmarkStart w:id="35" w:name="_Toc22334"/>
      <w:bookmarkEnd w:id="0"/>
      <w:bookmarkEnd w:id="1"/>
      <w:bookmarkEnd w:id="2"/>
      <w:bookmarkEnd w:id="3"/>
    </w:p>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bookmarkEnd w:id="4"/>
    <w:bookmarkEnd w:id="5"/>
    <w:bookmarkEnd w:id="6"/>
    <w:bookmarkEnd w:id="7"/>
    <w:bookmarkEnd w:id="8"/>
    <w:bookmarkEnd w:id="9"/>
    <w:bookmarkEnd w:id="10"/>
    <w:p w:rsidR="009B79D2" w:rsidRDefault="009B79D2">
      <w:pPr>
        <w:pStyle w:val="a7"/>
        <w:jc w:val="both"/>
        <w:rPr>
          <w:rFonts w:cs="宋体"/>
          <w:sz w:val="44"/>
          <w:szCs w:val="44"/>
        </w:rPr>
      </w:pPr>
    </w:p>
    <w:p w:rsidR="009B79D2" w:rsidRPr="007835B3" w:rsidRDefault="00B52E46">
      <w:pPr>
        <w:jc w:val="center"/>
        <w:rPr>
          <w:rFonts w:asciiTheme="majorHAnsi" w:hAnsiTheme="majorHAnsi" w:cs="宋体"/>
          <w:sz w:val="52"/>
          <w:szCs w:val="52"/>
        </w:rPr>
      </w:pPr>
      <w:r w:rsidRPr="007835B3">
        <w:rPr>
          <w:rFonts w:asciiTheme="majorHAnsi" w:hAnsiTheme="majorHAnsi" w:cs="宋体"/>
          <w:sz w:val="52"/>
          <w:szCs w:val="52"/>
        </w:rPr>
        <w:t>Video splicing processor PC client</w:t>
      </w:r>
    </w:p>
    <w:p w:rsidR="005E0E77" w:rsidRPr="007835B3" w:rsidRDefault="005E0E77">
      <w:pPr>
        <w:jc w:val="center"/>
        <w:rPr>
          <w:rFonts w:asciiTheme="majorHAnsi" w:hAnsiTheme="majorHAnsi" w:cs="宋体"/>
          <w:sz w:val="52"/>
          <w:szCs w:val="52"/>
        </w:rPr>
      </w:pPr>
      <w:r w:rsidRPr="007835B3">
        <w:rPr>
          <w:rFonts w:asciiTheme="majorHAnsi" w:hAnsiTheme="majorHAnsi" w:cs="宋体"/>
          <w:sz w:val="52"/>
          <w:szCs w:val="52"/>
        </w:rPr>
        <w:t>Operation Manual</w:t>
      </w:r>
    </w:p>
    <w:p w:rsidR="009B79D2" w:rsidRDefault="00B52E46">
      <w:pPr>
        <w:jc w:val="center"/>
        <w:rPr>
          <w:rFonts w:cs="宋体"/>
          <w:sz w:val="32"/>
          <w:szCs w:val="32"/>
        </w:rPr>
      </w:pPr>
      <w:r>
        <w:rPr>
          <w:rFonts w:cs="宋体"/>
          <w:sz w:val="32"/>
          <w:szCs w:val="32"/>
        </w:rPr>
        <w:t>NVM</w:t>
      </w:r>
    </w:p>
    <w:p w:rsidR="009B79D2" w:rsidRDefault="00B52E46">
      <w:pPr>
        <w:jc w:val="center"/>
        <w:rPr>
          <w:sz w:val="32"/>
          <w:szCs w:val="32"/>
        </w:rPr>
      </w:pPr>
      <w:r>
        <w:rPr>
          <w:rFonts w:cs="宋体"/>
          <w:sz w:val="32"/>
          <w:szCs w:val="32"/>
        </w:rPr>
        <w:t xml:space="preserve">V </w:t>
      </w:r>
      <w:r>
        <w:rPr>
          <w:rFonts w:cs="宋体" w:hint="eastAsia"/>
          <w:sz w:val="32"/>
          <w:szCs w:val="32"/>
        </w:rPr>
        <w:t>4.5</w:t>
      </w: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Pr>
        <w:rPr>
          <w:rFonts w:cs="宋体"/>
        </w:rPr>
      </w:pPr>
    </w:p>
    <w:p w:rsidR="009B79D2" w:rsidRDefault="009B79D2"/>
    <w:p w:rsidR="008E316D" w:rsidRDefault="00B52E46">
      <w:pPr>
        <w:jc w:val="center"/>
        <w:rPr>
          <w:noProof/>
        </w:rPr>
      </w:pPr>
      <w:bookmarkStart w:id="36" w:name="_Toc386532339"/>
      <w:bookmarkStart w:id="37" w:name="_Toc23946"/>
      <w:bookmarkStart w:id="38" w:name="_Toc21635"/>
      <w:r>
        <w:rPr>
          <w:rFonts w:hint="eastAsia"/>
        </w:rPr>
        <w:lastRenderedPageBreak/>
        <w:t>Catalog</w:t>
      </w:r>
      <w:r w:rsidR="00AC0E13" w:rsidRPr="00AC0E13">
        <w:fldChar w:fldCharType="begin"/>
      </w:r>
      <w:r>
        <w:instrText xml:space="preserve"> TOC \o "1-3" \h \z \u </w:instrText>
      </w:r>
      <w:r w:rsidR="00AC0E13" w:rsidRPr="00AC0E13">
        <w:fldChar w:fldCharType="separate"/>
      </w:r>
    </w:p>
    <w:p w:rsidR="008E316D" w:rsidRDefault="008E316D">
      <w:pPr>
        <w:pStyle w:val="10"/>
        <w:tabs>
          <w:tab w:val="right" w:leader="dot" w:pos="8296"/>
        </w:tabs>
        <w:rPr>
          <w:rFonts w:asciiTheme="minorHAnsi" w:eastAsiaTheme="minorEastAsia" w:hAnsiTheme="minorHAnsi" w:cstheme="minorBidi"/>
          <w:noProof/>
          <w:szCs w:val="22"/>
        </w:rPr>
      </w:pPr>
      <w:hyperlink w:anchor="_Toc18056346" w:history="1">
        <w:r w:rsidRPr="009B678D">
          <w:rPr>
            <w:rStyle w:val="a8"/>
            <w:rFonts w:cs="宋体"/>
            <w:noProof/>
          </w:rPr>
          <w:t>1 Summarize</w:t>
        </w:r>
        <w:r>
          <w:rPr>
            <w:noProof/>
            <w:webHidden/>
          </w:rPr>
          <w:tab/>
        </w:r>
        <w:r>
          <w:rPr>
            <w:noProof/>
            <w:webHidden/>
          </w:rPr>
          <w:fldChar w:fldCharType="begin"/>
        </w:r>
        <w:r>
          <w:rPr>
            <w:noProof/>
            <w:webHidden/>
          </w:rPr>
          <w:instrText xml:space="preserve"> PAGEREF _Toc18056346 \h </w:instrText>
        </w:r>
        <w:r>
          <w:rPr>
            <w:noProof/>
            <w:webHidden/>
          </w:rPr>
        </w:r>
        <w:r>
          <w:rPr>
            <w:noProof/>
            <w:webHidden/>
          </w:rPr>
          <w:fldChar w:fldCharType="separate"/>
        </w:r>
        <w:r>
          <w:rPr>
            <w:noProof/>
            <w:webHidden/>
          </w:rPr>
          <w:t>2</w:t>
        </w:r>
        <w:r>
          <w:rPr>
            <w:noProof/>
            <w:webHidden/>
          </w:rPr>
          <w:fldChar w:fldCharType="end"/>
        </w:r>
      </w:hyperlink>
    </w:p>
    <w:p w:rsidR="008E316D" w:rsidRDefault="008E316D">
      <w:pPr>
        <w:pStyle w:val="10"/>
        <w:tabs>
          <w:tab w:val="right" w:leader="dot" w:pos="8296"/>
        </w:tabs>
        <w:rPr>
          <w:rFonts w:asciiTheme="minorHAnsi" w:eastAsiaTheme="minorEastAsia" w:hAnsiTheme="minorHAnsi" w:cstheme="minorBidi"/>
          <w:noProof/>
          <w:szCs w:val="22"/>
        </w:rPr>
      </w:pPr>
      <w:hyperlink w:anchor="_Toc18056347" w:history="1">
        <w:r w:rsidRPr="009B678D">
          <w:rPr>
            <w:rStyle w:val="a8"/>
            <w:rFonts w:cs="黑体"/>
            <w:noProof/>
          </w:rPr>
          <w:t>1.1 Summarize</w:t>
        </w:r>
        <w:r>
          <w:rPr>
            <w:noProof/>
            <w:webHidden/>
          </w:rPr>
          <w:tab/>
        </w:r>
        <w:r>
          <w:rPr>
            <w:noProof/>
            <w:webHidden/>
          </w:rPr>
          <w:fldChar w:fldCharType="begin"/>
        </w:r>
        <w:r>
          <w:rPr>
            <w:noProof/>
            <w:webHidden/>
          </w:rPr>
          <w:instrText xml:space="preserve"> PAGEREF _Toc18056347 \h </w:instrText>
        </w:r>
        <w:r>
          <w:rPr>
            <w:noProof/>
            <w:webHidden/>
          </w:rPr>
        </w:r>
        <w:r>
          <w:rPr>
            <w:noProof/>
            <w:webHidden/>
          </w:rPr>
          <w:fldChar w:fldCharType="separate"/>
        </w:r>
        <w:r>
          <w:rPr>
            <w:noProof/>
            <w:webHidden/>
          </w:rPr>
          <w:t>3</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48" w:history="1">
        <w:r w:rsidRPr="009B678D">
          <w:rPr>
            <w:rStyle w:val="a8"/>
            <w:rFonts w:cs="黑体"/>
            <w:noProof/>
          </w:rPr>
          <w:t>1.2</w:t>
        </w:r>
        <w:r w:rsidRPr="009B678D">
          <w:rPr>
            <w:rStyle w:val="a8"/>
            <w:rFonts w:cs="黑体"/>
            <w:noProof/>
            <w:kern w:val="44"/>
          </w:rPr>
          <w:t>Topology</w:t>
        </w:r>
        <w:r>
          <w:rPr>
            <w:noProof/>
            <w:webHidden/>
          </w:rPr>
          <w:tab/>
        </w:r>
        <w:r>
          <w:rPr>
            <w:noProof/>
            <w:webHidden/>
          </w:rPr>
          <w:fldChar w:fldCharType="begin"/>
        </w:r>
        <w:r>
          <w:rPr>
            <w:noProof/>
            <w:webHidden/>
          </w:rPr>
          <w:instrText xml:space="preserve"> PAGEREF _Toc18056348 \h </w:instrText>
        </w:r>
        <w:r>
          <w:rPr>
            <w:noProof/>
            <w:webHidden/>
          </w:rPr>
        </w:r>
        <w:r>
          <w:rPr>
            <w:noProof/>
            <w:webHidden/>
          </w:rPr>
          <w:fldChar w:fldCharType="separate"/>
        </w:r>
        <w:r>
          <w:rPr>
            <w:noProof/>
            <w:webHidden/>
          </w:rPr>
          <w:t>3</w:t>
        </w:r>
        <w:r>
          <w:rPr>
            <w:noProof/>
            <w:webHidden/>
          </w:rPr>
          <w:fldChar w:fldCharType="end"/>
        </w:r>
      </w:hyperlink>
    </w:p>
    <w:p w:rsidR="008E316D" w:rsidRDefault="008E316D">
      <w:pPr>
        <w:pStyle w:val="10"/>
        <w:tabs>
          <w:tab w:val="right" w:leader="dot" w:pos="8296"/>
        </w:tabs>
        <w:rPr>
          <w:rFonts w:asciiTheme="minorHAnsi" w:eastAsiaTheme="minorEastAsia" w:hAnsiTheme="minorHAnsi" w:cstheme="minorBidi"/>
          <w:noProof/>
          <w:szCs w:val="22"/>
        </w:rPr>
      </w:pPr>
      <w:hyperlink w:anchor="_Toc18056349" w:history="1">
        <w:r w:rsidRPr="009B678D">
          <w:rPr>
            <w:rStyle w:val="a8"/>
            <w:rFonts w:cs="宋体"/>
            <w:noProof/>
          </w:rPr>
          <w:t>2 Installation</w:t>
        </w:r>
        <w:r>
          <w:rPr>
            <w:noProof/>
            <w:webHidden/>
          </w:rPr>
          <w:tab/>
        </w:r>
        <w:r>
          <w:rPr>
            <w:noProof/>
            <w:webHidden/>
          </w:rPr>
          <w:fldChar w:fldCharType="begin"/>
        </w:r>
        <w:r>
          <w:rPr>
            <w:noProof/>
            <w:webHidden/>
          </w:rPr>
          <w:instrText xml:space="preserve"> PAGEREF _Toc18056349 \h </w:instrText>
        </w:r>
        <w:r>
          <w:rPr>
            <w:noProof/>
            <w:webHidden/>
          </w:rPr>
        </w:r>
        <w:r>
          <w:rPr>
            <w:noProof/>
            <w:webHidden/>
          </w:rPr>
          <w:fldChar w:fldCharType="separate"/>
        </w:r>
        <w:r>
          <w:rPr>
            <w:noProof/>
            <w:webHidden/>
          </w:rPr>
          <w:t>3</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50" w:history="1">
        <w:r w:rsidRPr="009B678D">
          <w:rPr>
            <w:rStyle w:val="a8"/>
            <w:rFonts w:cs="黑体"/>
            <w:noProof/>
          </w:rPr>
          <w:t>2.1 Installation environment</w:t>
        </w:r>
        <w:r>
          <w:rPr>
            <w:noProof/>
            <w:webHidden/>
          </w:rPr>
          <w:tab/>
        </w:r>
        <w:r>
          <w:rPr>
            <w:noProof/>
            <w:webHidden/>
          </w:rPr>
          <w:fldChar w:fldCharType="begin"/>
        </w:r>
        <w:r>
          <w:rPr>
            <w:noProof/>
            <w:webHidden/>
          </w:rPr>
          <w:instrText xml:space="preserve"> PAGEREF _Toc18056350 \h </w:instrText>
        </w:r>
        <w:r>
          <w:rPr>
            <w:noProof/>
            <w:webHidden/>
          </w:rPr>
        </w:r>
        <w:r>
          <w:rPr>
            <w:noProof/>
            <w:webHidden/>
          </w:rPr>
          <w:fldChar w:fldCharType="separate"/>
        </w:r>
        <w:r>
          <w:rPr>
            <w:noProof/>
            <w:webHidden/>
          </w:rPr>
          <w:t>3</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51" w:history="1">
        <w:r w:rsidRPr="009B678D">
          <w:rPr>
            <w:rStyle w:val="a8"/>
            <w:rFonts w:cs="黑体"/>
            <w:noProof/>
          </w:rPr>
          <w:t>2.2 Installation step</w:t>
        </w:r>
        <w:r>
          <w:rPr>
            <w:noProof/>
            <w:webHidden/>
          </w:rPr>
          <w:tab/>
        </w:r>
        <w:r>
          <w:rPr>
            <w:noProof/>
            <w:webHidden/>
          </w:rPr>
          <w:fldChar w:fldCharType="begin"/>
        </w:r>
        <w:r>
          <w:rPr>
            <w:noProof/>
            <w:webHidden/>
          </w:rPr>
          <w:instrText xml:space="preserve"> PAGEREF _Toc18056351 \h </w:instrText>
        </w:r>
        <w:r>
          <w:rPr>
            <w:noProof/>
            <w:webHidden/>
          </w:rPr>
        </w:r>
        <w:r>
          <w:rPr>
            <w:noProof/>
            <w:webHidden/>
          </w:rPr>
          <w:fldChar w:fldCharType="separate"/>
        </w:r>
        <w:r>
          <w:rPr>
            <w:noProof/>
            <w:webHidden/>
          </w:rPr>
          <w:t>3</w:t>
        </w:r>
        <w:r>
          <w:rPr>
            <w:noProof/>
            <w:webHidden/>
          </w:rPr>
          <w:fldChar w:fldCharType="end"/>
        </w:r>
      </w:hyperlink>
    </w:p>
    <w:p w:rsidR="008E316D" w:rsidRDefault="008E316D">
      <w:pPr>
        <w:pStyle w:val="10"/>
        <w:tabs>
          <w:tab w:val="right" w:leader="dot" w:pos="8296"/>
        </w:tabs>
        <w:rPr>
          <w:rFonts w:asciiTheme="minorHAnsi" w:eastAsiaTheme="minorEastAsia" w:hAnsiTheme="minorHAnsi" w:cstheme="minorBidi"/>
          <w:noProof/>
          <w:szCs w:val="22"/>
        </w:rPr>
      </w:pPr>
      <w:hyperlink w:anchor="_Toc18056352" w:history="1">
        <w:r w:rsidRPr="009B678D">
          <w:rPr>
            <w:rStyle w:val="a8"/>
            <w:rFonts w:cs="宋体"/>
            <w:noProof/>
          </w:rPr>
          <w:t>3 Software Operate</w:t>
        </w:r>
        <w:r>
          <w:rPr>
            <w:noProof/>
            <w:webHidden/>
          </w:rPr>
          <w:tab/>
        </w:r>
        <w:r>
          <w:rPr>
            <w:noProof/>
            <w:webHidden/>
          </w:rPr>
          <w:fldChar w:fldCharType="begin"/>
        </w:r>
        <w:r>
          <w:rPr>
            <w:noProof/>
            <w:webHidden/>
          </w:rPr>
          <w:instrText xml:space="preserve"> PAGEREF _Toc18056352 \h </w:instrText>
        </w:r>
        <w:r>
          <w:rPr>
            <w:noProof/>
            <w:webHidden/>
          </w:rPr>
        </w:r>
        <w:r>
          <w:rPr>
            <w:noProof/>
            <w:webHidden/>
          </w:rPr>
          <w:fldChar w:fldCharType="separate"/>
        </w:r>
        <w:r>
          <w:rPr>
            <w:noProof/>
            <w:webHidden/>
          </w:rPr>
          <w:t>5</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53" w:history="1">
        <w:r w:rsidRPr="009B678D">
          <w:rPr>
            <w:rStyle w:val="a8"/>
            <w:rFonts w:cs="黑体"/>
            <w:noProof/>
          </w:rPr>
          <w:t>3.1Login</w:t>
        </w:r>
        <w:r>
          <w:rPr>
            <w:noProof/>
            <w:webHidden/>
          </w:rPr>
          <w:tab/>
        </w:r>
        <w:r>
          <w:rPr>
            <w:noProof/>
            <w:webHidden/>
          </w:rPr>
          <w:fldChar w:fldCharType="begin"/>
        </w:r>
        <w:r>
          <w:rPr>
            <w:noProof/>
            <w:webHidden/>
          </w:rPr>
          <w:instrText xml:space="preserve"> PAGEREF _Toc18056353 \h </w:instrText>
        </w:r>
        <w:r>
          <w:rPr>
            <w:noProof/>
            <w:webHidden/>
          </w:rPr>
        </w:r>
        <w:r>
          <w:rPr>
            <w:noProof/>
            <w:webHidden/>
          </w:rPr>
          <w:fldChar w:fldCharType="separate"/>
        </w:r>
        <w:r>
          <w:rPr>
            <w:noProof/>
            <w:webHidden/>
          </w:rPr>
          <w:t>5</w:t>
        </w:r>
        <w:r>
          <w:rPr>
            <w:noProof/>
            <w:webHidden/>
          </w:rPr>
          <w:fldChar w:fldCharType="end"/>
        </w:r>
      </w:hyperlink>
    </w:p>
    <w:p w:rsidR="008E316D" w:rsidRDefault="008E316D">
      <w:pPr>
        <w:pStyle w:val="30"/>
        <w:tabs>
          <w:tab w:val="right" w:leader="dot" w:pos="8296"/>
        </w:tabs>
        <w:rPr>
          <w:rFonts w:asciiTheme="minorHAnsi" w:eastAsiaTheme="minorEastAsia" w:hAnsiTheme="minorHAnsi" w:cstheme="minorBidi"/>
          <w:noProof/>
          <w:szCs w:val="22"/>
        </w:rPr>
      </w:pPr>
      <w:hyperlink w:anchor="_Toc18056354" w:history="1">
        <w:r w:rsidRPr="009B678D">
          <w:rPr>
            <w:rStyle w:val="a8"/>
            <w:rFonts w:cs="黑体"/>
            <w:noProof/>
          </w:rPr>
          <w:t xml:space="preserve">3.2 </w:t>
        </w:r>
        <w:r w:rsidRPr="009B678D">
          <w:rPr>
            <w:rStyle w:val="a8"/>
            <w:rFonts w:ascii="Arial" w:eastAsia="黑体" w:hAnsi="Arial" w:cs="黑体"/>
            <w:noProof/>
          </w:rPr>
          <w:t>Main interface and network</w:t>
        </w:r>
        <w:r>
          <w:rPr>
            <w:noProof/>
            <w:webHidden/>
          </w:rPr>
          <w:tab/>
        </w:r>
        <w:r>
          <w:rPr>
            <w:noProof/>
            <w:webHidden/>
          </w:rPr>
          <w:fldChar w:fldCharType="begin"/>
        </w:r>
        <w:r>
          <w:rPr>
            <w:noProof/>
            <w:webHidden/>
          </w:rPr>
          <w:instrText xml:space="preserve"> PAGEREF _Toc18056354 \h </w:instrText>
        </w:r>
        <w:r>
          <w:rPr>
            <w:noProof/>
            <w:webHidden/>
          </w:rPr>
        </w:r>
        <w:r>
          <w:rPr>
            <w:noProof/>
            <w:webHidden/>
          </w:rPr>
          <w:fldChar w:fldCharType="separate"/>
        </w:r>
        <w:r>
          <w:rPr>
            <w:noProof/>
            <w:webHidden/>
          </w:rPr>
          <w:t>5</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55" w:history="1">
        <w:r w:rsidRPr="009B678D">
          <w:rPr>
            <w:rStyle w:val="a8"/>
            <w:rFonts w:cs="黑体"/>
            <w:noProof/>
          </w:rPr>
          <w:t>3.3 Signal management</w:t>
        </w:r>
        <w:r>
          <w:rPr>
            <w:noProof/>
            <w:webHidden/>
          </w:rPr>
          <w:tab/>
        </w:r>
        <w:r>
          <w:rPr>
            <w:noProof/>
            <w:webHidden/>
          </w:rPr>
          <w:fldChar w:fldCharType="begin"/>
        </w:r>
        <w:r>
          <w:rPr>
            <w:noProof/>
            <w:webHidden/>
          </w:rPr>
          <w:instrText xml:space="preserve"> PAGEREF _Toc18056355 \h </w:instrText>
        </w:r>
        <w:r>
          <w:rPr>
            <w:noProof/>
            <w:webHidden/>
          </w:rPr>
        </w:r>
        <w:r>
          <w:rPr>
            <w:noProof/>
            <w:webHidden/>
          </w:rPr>
          <w:fldChar w:fldCharType="separate"/>
        </w:r>
        <w:r>
          <w:rPr>
            <w:noProof/>
            <w:webHidden/>
          </w:rPr>
          <w:t>7</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56" w:history="1">
        <w:r w:rsidRPr="009B678D">
          <w:rPr>
            <w:rStyle w:val="a8"/>
            <w:rFonts w:cs="黑体"/>
            <w:noProof/>
          </w:rPr>
          <w:t>3.4 Create Wall</w:t>
        </w:r>
        <w:r>
          <w:rPr>
            <w:noProof/>
            <w:webHidden/>
          </w:rPr>
          <w:tab/>
        </w:r>
        <w:r>
          <w:rPr>
            <w:noProof/>
            <w:webHidden/>
          </w:rPr>
          <w:fldChar w:fldCharType="begin"/>
        </w:r>
        <w:r>
          <w:rPr>
            <w:noProof/>
            <w:webHidden/>
          </w:rPr>
          <w:instrText xml:space="preserve"> PAGEREF _Toc18056356 \h </w:instrText>
        </w:r>
        <w:r>
          <w:rPr>
            <w:noProof/>
            <w:webHidden/>
          </w:rPr>
        </w:r>
        <w:r>
          <w:rPr>
            <w:noProof/>
            <w:webHidden/>
          </w:rPr>
          <w:fldChar w:fldCharType="separate"/>
        </w:r>
        <w:r>
          <w:rPr>
            <w:noProof/>
            <w:webHidden/>
          </w:rPr>
          <w:t>9</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57" w:history="1">
        <w:r w:rsidRPr="009B678D">
          <w:rPr>
            <w:rStyle w:val="a8"/>
            <w:rFonts w:cs="黑体"/>
            <w:noProof/>
          </w:rPr>
          <w:t>3.5 Base map</w:t>
        </w:r>
        <w:r>
          <w:rPr>
            <w:noProof/>
            <w:webHidden/>
          </w:rPr>
          <w:tab/>
        </w:r>
        <w:r>
          <w:rPr>
            <w:noProof/>
            <w:webHidden/>
          </w:rPr>
          <w:fldChar w:fldCharType="begin"/>
        </w:r>
        <w:r>
          <w:rPr>
            <w:noProof/>
            <w:webHidden/>
          </w:rPr>
          <w:instrText xml:space="preserve"> PAGEREF _Toc18056357 \h </w:instrText>
        </w:r>
        <w:r>
          <w:rPr>
            <w:noProof/>
            <w:webHidden/>
          </w:rPr>
        </w:r>
        <w:r>
          <w:rPr>
            <w:noProof/>
            <w:webHidden/>
          </w:rPr>
          <w:fldChar w:fldCharType="separate"/>
        </w:r>
        <w:r>
          <w:rPr>
            <w:noProof/>
            <w:webHidden/>
          </w:rPr>
          <w:t>10</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58" w:history="1">
        <w:r w:rsidRPr="009B678D">
          <w:rPr>
            <w:rStyle w:val="a8"/>
            <w:rFonts w:cs="黑体"/>
            <w:noProof/>
          </w:rPr>
          <w:t>3.6 LED</w:t>
        </w:r>
        <w:r>
          <w:rPr>
            <w:noProof/>
            <w:webHidden/>
          </w:rPr>
          <w:tab/>
        </w:r>
        <w:r>
          <w:rPr>
            <w:noProof/>
            <w:webHidden/>
          </w:rPr>
          <w:fldChar w:fldCharType="begin"/>
        </w:r>
        <w:r>
          <w:rPr>
            <w:noProof/>
            <w:webHidden/>
          </w:rPr>
          <w:instrText xml:space="preserve"> PAGEREF _Toc18056358 \h </w:instrText>
        </w:r>
        <w:r>
          <w:rPr>
            <w:noProof/>
            <w:webHidden/>
          </w:rPr>
        </w:r>
        <w:r>
          <w:rPr>
            <w:noProof/>
            <w:webHidden/>
          </w:rPr>
          <w:fldChar w:fldCharType="separate"/>
        </w:r>
        <w:r>
          <w:rPr>
            <w:noProof/>
            <w:webHidden/>
          </w:rPr>
          <w:t>10</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59" w:history="1">
        <w:r w:rsidRPr="009B678D">
          <w:rPr>
            <w:rStyle w:val="a8"/>
            <w:rFonts w:cs="黑体"/>
            <w:noProof/>
          </w:rPr>
          <w:t>3.7 Operations</w:t>
        </w:r>
        <w:r>
          <w:rPr>
            <w:noProof/>
            <w:webHidden/>
          </w:rPr>
          <w:tab/>
        </w:r>
        <w:r>
          <w:rPr>
            <w:noProof/>
            <w:webHidden/>
          </w:rPr>
          <w:fldChar w:fldCharType="begin"/>
        </w:r>
        <w:r>
          <w:rPr>
            <w:noProof/>
            <w:webHidden/>
          </w:rPr>
          <w:instrText xml:space="preserve"> PAGEREF _Toc18056359 \h </w:instrText>
        </w:r>
        <w:r>
          <w:rPr>
            <w:noProof/>
            <w:webHidden/>
          </w:rPr>
        </w:r>
        <w:r>
          <w:rPr>
            <w:noProof/>
            <w:webHidden/>
          </w:rPr>
          <w:fldChar w:fldCharType="separate"/>
        </w:r>
        <w:r>
          <w:rPr>
            <w:noProof/>
            <w:webHidden/>
          </w:rPr>
          <w:t>12</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60" w:history="1">
        <w:r w:rsidRPr="009B678D">
          <w:rPr>
            <w:rStyle w:val="a8"/>
            <w:rFonts w:cs="黑体"/>
            <w:noProof/>
          </w:rPr>
          <w:t>3.8 Plan</w:t>
        </w:r>
        <w:r>
          <w:rPr>
            <w:noProof/>
            <w:webHidden/>
          </w:rPr>
          <w:tab/>
        </w:r>
        <w:r>
          <w:rPr>
            <w:noProof/>
            <w:webHidden/>
          </w:rPr>
          <w:fldChar w:fldCharType="begin"/>
        </w:r>
        <w:r>
          <w:rPr>
            <w:noProof/>
            <w:webHidden/>
          </w:rPr>
          <w:instrText xml:space="preserve"> PAGEREF _Toc18056360 \h </w:instrText>
        </w:r>
        <w:r>
          <w:rPr>
            <w:noProof/>
            <w:webHidden/>
          </w:rPr>
        </w:r>
        <w:r>
          <w:rPr>
            <w:noProof/>
            <w:webHidden/>
          </w:rPr>
          <w:fldChar w:fldCharType="separate"/>
        </w:r>
        <w:r>
          <w:rPr>
            <w:noProof/>
            <w:webHidden/>
          </w:rPr>
          <w:t>14</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61" w:history="1">
        <w:r w:rsidRPr="009B678D">
          <w:rPr>
            <w:rStyle w:val="a8"/>
            <w:rFonts w:cs="黑体"/>
            <w:noProof/>
          </w:rPr>
          <w:t>3.9 IP Card</w:t>
        </w:r>
        <w:r>
          <w:rPr>
            <w:noProof/>
            <w:webHidden/>
          </w:rPr>
          <w:tab/>
        </w:r>
        <w:r>
          <w:rPr>
            <w:noProof/>
            <w:webHidden/>
          </w:rPr>
          <w:fldChar w:fldCharType="begin"/>
        </w:r>
        <w:r>
          <w:rPr>
            <w:noProof/>
            <w:webHidden/>
          </w:rPr>
          <w:instrText xml:space="preserve"> PAGEREF _Toc18056361 \h </w:instrText>
        </w:r>
        <w:r>
          <w:rPr>
            <w:noProof/>
            <w:webHidden/>
          </w:rPr>
        </w:r>
        <w:r>
          <w:rPr>
            <w:noProof/>
            <w:webHidden/>
          </w:rPr>
          <w:fldChar w:fldCharType="separate"/>
        </w:r>
        <w:r>
          <w:rPr>
            <w:noProof/>
            <w:webHidden/>
          </w:rPr>
          <w:t>15</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62" w:history="1">
        <w:r w:rsidRPr="009B678D">
          <w:rPr>
            <w:rStyle w:val="a8"/>
            <w:rFonts w:cs="黑体"/>
            <w:noProof/>
          </w:rPr>
          <w:t>3.10 Large screen switch</w:t>
        </w:r>
        <w:r>
          <w:rPr>
            <w:noProof/>
            <w:webHidden/>
          </w:rPr>
          <w:tab/>
        </w:r>
        <w:r>
          <w:rPr>
            <w:noProof/>
            <w:webHidden/>
          </w:rPr>
          <w:fldChar w:fldCharType="begin"/>
        </w:r>
        <w:r>
          <w:rPr>
            <w:noProof/>
            <w:webHidden/>
          </w:rPr>
          <w:instrText xml:space="preserve"> PAGEREF _Toc18056362 \h </w:instrText>
        </w:r>
        <w:r>
          <w:rPr>
            <w:noProof/>
            <w:webHidden/>
          </w:rPr>
        </w:r>
        <w:r>
          <w:rPr>
            <w:noProof/>
            <w:webHidden/>
          </w:rPr>
          <w:fldChar w:fldCharType="separate"/>
        </w:r>
        <w:r>
          <w:rPr>
            <w:noProof/>
            <w:webHidden/>
          </w:rPr>
          <w:t>16</w:t>
        </w:r>
        <w:r>
          <w:rPr>
            <w:noProof/>
            <w:webHidden/>
          </w:rPr>
          <w:fldChar w:fldCharType="end"/>
        </w:r>
      </w:hyperlink>
    </w:p>
    <w:p w:rsidR="008E316D" w:rsidRDefault="008E316D">
      <w:pPr>
        <w:pStyle w:val="20"/>
        <w:tabs>
          <w:tab w:val="right" w:leader="dot" w:pos="8296"/>
        </w:tabs>
        <w:rPr>
          <w:rFonts w:asciiTheme="minorHAnsi" w:eastAsiaTheme="minorEastAsia" w:hAnsiTheme="minorHAnsi" w:cstheme="minorBidi"/>
          <w:noProof/>
          <w:szCs w:val="22"/>
        </w:rPr>
      </w:pPr>
      <w:hyperlink w:anchor="_Toc18056363" w:history="1">
        <w:r w:rsidRPr="009B678D">
          <w:rPr>
            <w:rStyle w:val="a8"/>
            <w:rFonts w:cs="黑体"/>
            <w:noProof/>
          </w:rPr>
          <w:t>3.11 Configure Preview</w:t>
        </w:r>
        <w:r>
          <w:rPr>
            <w:noProof/>
            <w:webHidden/>
          </w:rPr>
          <w:tab/>
        </w:r>
        <w:r>
          <w:rPr>
            <w:noProof/>
            <w:webHidden/>
          </w:rPr>
          <w:fldChar w:fldCharType="begin"/>
        </w:r>
        <w:r>
          <w:rPr>
            <w:noProof/>
            <w:webHidden/>
          </w:rPr>
          <w:instrText xml:space="preserve"> PAGEREF _Toc18056363 \h </w:instrText>
        </w:r>
        <w:r>
          <w:rPr>
            <w:noProof/>
            <w:webHidden/>
          </w:rPr>
        </w:r>
        <w:r>
          <w:rPr>
            <w:noProof/>
            <w:webHidden/>
          </w:rPr>
          <w:fldChar w:fldCharType="separate"/>
        </w:r>
        <w:r>
          <w:rPr>
            <w:noProof/>
            <w:webHidden/>
          </w:rPr>
          <w:t>17</w:t>
        </w:r>
        <w:r>
          <w:rPr>
            <w:noProof/>
            <w:webHidden/>
          </w:rPr>
          <w:fldChar w:fldCharType="end"/>
        </w:r>
      </w:hyperlink>
    </w:p>
    <w:p w:rsidR="009B79D2" w:rsidRDefault="00AC0E13" w:rsidP="008E316D">
      <w:pPr>
        <w:pStyle w:val="TOC1"/>
      </w:pPr>
      <w:r>
        <w:fldChar w:fldCharType="end"/>
      </w:r>
    </w:p>
    <w:p w:rsidR="009B79D2" w:rsidRDefault="009B79D2">
      <w:pPr>
        <w:pStyle w:val="10"/>
        <w:tabs>
          <w:tab w:val="right" w:leader="dot" w:pos="8306"/>
        </w:tabs>
      </w:pPr>
    </w:p>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9B79D2"/>
    <w:p w:rsidR="009B79D2" w:rsidRDefault="00B52E46">
      <w:pPr>
        <w:pStyle w:val="1"/>
        <w:keepNext w:val="0"/>
        <w:keepLines w:val="0"/>
        <w:shd w:val="clear" w:color="auto" w:fill="FFFFFF"/>
        <w:spacing w:before="0" w:after="0" w:line="210" w:lineRule="atLeast"/>
        <w:rPr>
          <w:rFonts w:cs="宋体"/>
          <w:sz w:val="36"/>
          <w:szCs w:val="36"/>
        </w:rPr>
      </w:pPr>
      <w:bookmarkStart w:id="39" w:name="_Toc18056346"/>
      <w:r>
        <w:rPr>
          <w:rFonts w:cs="宋体" w:hint="eastAsia"/>
          <w:sz w:val="36"/>
          <w:szCs w:val="36"/>
        </w:rPr>
        <w:t>1 Summarize</w:t>
      </w:r>
      <w:bookmarkEnd w:id="39"/>
    </w:p>
    <w:p w:rsidR="009B79D2" w:rsidRDefault="00B52E46">
      <w:pPr>
        <w:pStyle w:val="1"/>
        <w:keepNext w:val="0"/>
        <w:keepLines w:val="0"/>
        <w:shd w:val="clear" w:color="auto" w:fill="FFFFFF"/>
        <w:spacing w:before="0" w:after="0" w:line="210" w:lineRule="atLeast"/>
        <w:rPr>
          <w:rFonts w:cs="宋体"/>
          <w:sz w:val="28"/>
          <w:szCs w:val="28"/>
        </w:rPr>
      </w:pPr>
      <w:bookmarkStart w:id="40" w:name="_Toc18056347"/>
      <w:r>
        <w:rPr>
          <w:rFonts w:cs="黑体" w:hint="eastAsia"/>
          <w:sz w:val="28"/>
          <w:szCs w:val="28"/>
        </w:rPr>
        <w:lastRenderedPageBreak/>
        <w:t>1</w:t>
      </w:r>
      <w:r>
        <w:rPr>
          <w:rFonts w:cs="黑体"/>
          <w:sz w:val="28"/>
          <w:szCs w:val="28"/>
        </w:rPr>
        <w:t>.1</w:t>
      </w:r>
      <w:r>
        <w:rPr>
          <w:rFonts w:cs="黑体" w:hint="eastAsia"/>
          <w:sz w:val="28"/>
          <w:szCs w:val="28"/>
        </w:rPr>
        <w:t xml:space="preserve"> Summarize</w:t>
      </w:r>
      <w:bookmarkEnd w:id="40"/>
    </w:p>
    <w:p w:rsidR="009B79D2" w:rsidRDefault="00B52E46">
      <w:pPr>
        <w:ind w:firstLineChars="200" w:firstLine="420"/>
      </w:pPr>
      <w:r w:rsidRPr="008E316D">
        <w:rPr>
          <w:rFonts w:asciiTheme="minorHAnsi" w:hAnsiTheme="minorHAnsi" w:cstheme="minorHAnsi"/>
          <w:color w:val="333333"/>
          <w:shd w:val="clear" w:color="auto" w:fill="F7F8FA"/>
        </w:rPr>
        <w:t>Welcome to use video splicing processor PC client software manual. This manual details the installation and operation of the client software. Please read this manual before using the client.</w:t>
      </w:r>
      <w:r w:rsidR="005003E1" w:rsidRPr="008E316D">
        <w:rPr>
          <w:rFonts w:asciiTheme="minorHAnsi" w:hAnsiTheme="minorHAnsi" w:cstheme="minorHAnsi"/>
          <w:color w:val="333333"/>
          <w:shd w:val="clear" w:color="auto" w:fill="F7F8FA"/>
        </w:rPr>
        <w:t xml:space="preserve"> </w:t>
      </w:r>
      <w:r w:rsidRPr="008E316D">
        <w:rPr>
          <w:rFonts w:asciiTheme="minorHAnsi" w:hAnsiTheme="minorHAnsi" w:cstheme="minorHAnsi"/>
          <w:color w:val="333333"/>
          <w:shd w:val="clear" w:color="auto" w:fill="F7F8FA"/>
        </w:rPr>
        <w:t>The current version o</w:t>
      </w:r>
      <w:r w:rsidR="005003E1" w:rsidRPr="008E316D">
        <w:rPr>
          <w:rFonts w:asciiTheme="minorHAnsi" w:hAnsiTheme="minorHAnsi" w:cstheme="minorHAnsi"/>
          <w:color w:val="333333"/>
          <w:shd w:val="clear" w:color="auto" w:fill="F7F8FA"/>
        </w:rPr>
        <w:t>f the PC client software is V4.5</w:t>
      </w:r>
      <w:r>
        <w:rPr>
          <w:rFonts w:ascii="Arial" w:hAnsi="Arial" w:cs="Arial" w:hint="eastAsia"/>
          <w:color w:val="333333"/>
          <w:shd w:val="clear" w:color="auto" w:fill="F7F8FA"/>
        </w:rPr>
        <w:t>.</w:t>
      </w:r>
    </w:p>
    <w:p w:rsidR="009B79D2" w:rsidRDefault="00B52E46">
      <w:pPr>
        <w:pStyle w:val="2"/>
        <w:spacing w:line="360" w:lineRule="auto"/>
        <w:rPr>
          <w:rFonts w:cs="宋体"/>
          <w:sz w:val="28"/>
          <w:szCs w:val="28"/>
        </w:rPr>
      </w:pPr>
      <w:bookmarkStart w:id="41" w:name="_Toc18056348"/>
      <w:r>
        <w:rPr>
          <w:rFonts w:cs="黑体" w:hint="eastAsia"/>
          <w:sz w:val="28"/>
          <w:szCs w:val="28"/>
        </w:rPr>
        <w:t>1</w:t>
      </w:r>
      <w:r>
        <w:rPr>
          <w:rFonts w:cs="黑体"/>
          <w:sz w:val="28"/>
          <w:szCs w:val="28"/>
        </w:rPr>
        <w:t>.</w:t>
      </w:r>
      <w:r>
        <w:rPr>
          <w:rFonts w:cs="黑体" w:hint="eastAsia"/>
          <w:sz w:val="28"/>
          <w:szCs w:val="28"/>
        </w:rPr>
        <w:t>2</w:t>
      </w:r>
      <w:r>
        <w:rPr>
          <w:rFonts w:ascii="Times New Roman" w:eastAsia="宋体" w:hAnsi="Times New Roman" w:cs="黑体" w:hint="eastAsia"/>
          <w:kern w:val="44"/>
          <w:sz w:val="28"/>
          <w:szCs w:val="28"/>
        </w:rPr>
        <w:t>Topolog</w:t>
      </w:r>
      <w:r w:rsidR="00AB49F1">
        <w:rPr>
          <w:rFonts w:ascii="Times New Roman" w:eastAsia="宋体" w:hAnsi="Times New Roman" w:cs="黑体" w:hint="eastAsia"/>
          <w:kern w:val="44"/>
          <w:sz w:val="28"/>
          <w:szCs w:val="28"/>
        </w:rPr>
        <w:t>y</w:t>
      </w:r>
      <w:bookmarkEnd w:id="41"/>
      <w:r>
        <w:rPr>
          <w:rFonts w:eastAsia="宋体"/>
          <w:b w:val="0"/>
          <w:color w:val="999999"/>
          <w:sz w:val="21"/>
          <w:szCs w:val="21"/>
          <w:shd w:val="clear" w:color="auto" w:fill="FFFFFF"/>
        </w:rPr>
        <w:t> </w:t>
      </w:r>
    </w:p>
    <w:p w:rsidR="009B79D2" w:rsidRPr="008E316D" w:rsidRDefault="00B52E46">
      <w:pPr>
        <w:ind w:firstLineChars="200" w:firstLine="420"/>
        <w:rPr>
          <w:rFonts w:asciiTheme="minorHAnsi" w:hAnsiTheme="minorHAnsi" w:cstheme="minorHAnsi"/>
          <w:color w:val="333333"/>
          <w:shd w:val="clear" w:color="auto" w:fill="F7F8FA"/>
        </w:rPr>
      </w:pPr>
      <w:r w:rsidRPr="008E316D">
        <w:rPr>
          <w:rFonts w:asciiTheme="minorHAnsi" w:hAnsiTheme="minorHAnsi" w:cstheme="minorHAnsi"/>
          <w:color w:val="333333"/>
          <w:shd w:val="clear" w:color="auto" w:fill="F7F8FA"/>
        </w:rPr>
        <w:t>Figure 1.1 below is the topology diagram of the splicing processor application:</w:t>
      </w:r>
    </w:p>
    <w:p w:rsidR="009B79D2" w:rsidRDefault="00B52E46">
      <w:pPr>
        <w:ind w:firstLineChars="200" w:firstLine="420"/>
      </w:pPr>
      <w:r>
        <w:rPr>
          <w:rFonts w:ascii="Arial" w:hAnsi="Arial" w:cs="Arial" w:hint="eastAsia"/>
          <w:noProof/>
          <w:color w:val="333333"/>
          <w:shd w:val="clear" w:color="auto" w:fill="F7F8FA"/>
        </w:rPr>
        <w:drawing>
          <wp:inline distT="0" distB="0" distL="114300" distR="114300">
            <wp:extent cx="4617085" cy="3470910"/>
            <wp:effectExtent l="0" t="0" r="12065" b="15240"/>
            <wp:docPr id="45" name="图片 45" descr="E75DFF95-4CE7-4a38-BF11-9695692F06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75DFF95-4CE7-4a38-BF11-9695692F06B5"/>
                    <pic:cNvPicPr>
                      <a:picLocks noChangeAspect="1"/>
                    </pic:cNvPicPr>
                  </pic:nvPicPr>
                  <pic:blipFill>
                    <a:blip r:embed="rId9"/>
                    <a:stretch>
                      <a:fillRect/>
                    </a:stretch>
                  </pic:blipFill>
                  <pic:spPr>
                    <a:xfrm>
                      <a:off x="0" y="0"/>
                      <a:ext cx="4617085" cy="3470910"/>
                    </a:xfrm>
                    <a:prstGeom prst="rect">
                      <a:avLst/>
                    </a:prstGeom>
                  </pic:spPr>
                </pic:pic>
              </a:graphicData>
            </a:graphic>
          </wp:inline>
        </w:drawing>
      </w:r>
    </w:p>
    <w:p w:rsidR="009B79D2" w:rsidRDefault="00B52E46">
      <w:pPr>
        <w:pStyle w:val="aa"/>
        <w:ind w:left="420" w:firstLineChars="1650" w:firstLine="2970"/>
        <w:rPr>
          <w:sz w:val="18"/>
          <w:szCs w:val="18"/>
        </w:rPr>
      </w:pPr>
      <w:r>
        <w:rPr>
          <w:rFonts w:hint="eastAsia"/>
          <w:sz w:val="18"/>
          <w:szCs w:val="18"/>
        </w:rPr>
        <w:t>Figure1.1  Topological graph</w:t>
      </w:r>
    </w:p>
    <w:p w:rsidR="009B79D2" w:rsidRDefault="00B52E46">
      <w:pPr>
        <w:pStyle w:val="1"/>
        <w:spacing w:line="360" w:lineRule="auto"/>
        <w:rPr>
          <w:rFonts w:cs="宋体"/>
          <w:sz w:val="36"/>
          <w:szCs w:val="36"/>
        </w:rPr>
      </w:pPr>
      <w:bookmarkStart w:id="42" w:name="_Toc18056349"/>
      <w:r>
        <w:rPr>
          <w:rFonts w:cs="宋体" w:hint="eastAsia"/>
          <w:sz w:val="36"/>
          <w:szCs w:val="36"/>
        </w:rPr>
        <w:t>2 Install</w:t>
      </w:r>
      <w:r w:rsidR="00AB49F1">
        <w:rPr>
          <w:rFonts w:cs="宋体" w:hint="eastAsia"/>
          <w:sz w:val="36"/>
          <w:szCs w:val="36"/>
        </w:rPr>
        <w:t>ation</w:t>
      </w:r>
      <w:bookmarkEnd w:id="42"/>
    </w:p>
    <w:p w:rsidR="00AB49F1" w:rsidRDefault="00B52E46" w:rsidP="00AB49F1">
      <w:pPr>
        <w:pStyle w:val="2"/>
        <w:spacing w:line="360" w:lineRule="auto"/>
        <w:rPr>
          <w:rFonts w:hint="eastAsia"/>
        </w:rPr>
      </w:pPr>
      <w:bookmarkStart w:id="43" w:name="_Toc18056350"/>
      <w:r>
        <w:rPr>
          <w:rFonts w:cs="黑体" w:hint="eastAsia"/>
          <w:sz w:val="28"/>
          <w:szCs w:val="28"/>
        </w:rPr>
        <w:t>2</w:t>
      </w:r>
      <w:r>
        <w:rPr>
          <w:rFonts w:cs="黑体"/>
          <w:sz w:val="28"/>
          <w:szCs w:val="28"/>
        </w:rPr>
        <w:t>.1</w:t>
      </w:r>
      <w:r>
        <w:rPr>
          <w:rFonts w:cs="黑体" w:hint="eastAsia"/>
          <w:sz w:val="28"/>
          <w:szCs w:val="28"/>
        </w:rPr>
        <w:t xml:space="preserve"> Install</w:t>
      </w:r>
      <w:r w:rsidR="00AB49F1">
        <w:rPr>
          <w:rFonts w:cs="黑体" w:hint="eastAsia"/>
          <w:sz w:val="28"/>
          <w:szCs w:val="28"/>
        </w:rPr>
        <w:t>ation</w:t>
      </w:r>
      <w:r>
        <w:rPr>
          <w:rFonts w:cs="黑体" w:hint="eastAsia"/>
          <w:sz w:val="28"/>
          <w:szCs w:val="28"/>
        </w:rPr>
        <w:t xml:space="preserve"> environment</w:t>
      </w:r>
      <w:bookmarkStart w:id="44" w:name="_Toc13047"/>
      <w:bookmarkStart w:id="45" w:name="_Toc11586"/>
      <w:bookmarkEnd w:id="43"/>
    </w:p>
    <w:p w:rsidR="009B79D2" w:rsidRPr="008E316D" w:rsidRDefault="00AB49F1" w:rsidP="008E316D">
      <w:pPr>
        <w:pStyle w:val="aa"/>
        <w:ind w:leftChars="200" w:left="420"/>
        <w:rPr>
          <w:rFonts w:asciiTheme="minorHAnsi" w:hAnsiTheme="minorHAnsi" w:cstheme="minorHAnsi"/>
          <w:color w:val="333333"/>
          <w:shd w:val="clear" w:color="auto" w:fill="F7F8FA"/>
        </w:rPr>
      </w:pPr>
      <w:r w:rsidRPr="008E316D">
        <w:rPr>
          <w:rFonts w:asciiTheme="minorHAnsi" w:hAnsiTheme="minorHAnsi" w:cstheme="minorHAnsi"/>
          <w:color w:val="333333"/>
          <w:shd w:val="clear" w:color="auto" w:fill="F7F8FA"/>
        </w:rPr>
        <w:t>Video integrated management platform PC client support in win7 and win10 system environment.</w:t>
      </w:r>
      <w:bookmarkEnd w:id="44"/>
      <w:bookmarkEnd w:id="45"/>
    </w:p>
    <w:p w:rsidR="009B79D2" w:rsidRDefault="00B52E46">
      <w:pPr>
        <w:pStyle w:val="2"/>
        <w:spacing w:line="240" w:lineRule="auto"/>
        <w:rPr>
          <w:rFonts w:cs="宋体"/>
          <w:sz w:val="28"/>
          <w:szCs w:val="28"/>
        </w:rPr>
      </w:pPr>
      <w:bookmarkStart w:id="46" w:name="_Toc18056351"/>
      <w:r>
        <w:rPr>
          <w:rFonts w:cs="黑体" w:hint="eastAsia"/>
          <w:sz w:val="28"/>
          <w:szCs w:val="28"/>
        </w:rPr>
        <w:t>2</w:t>
      </w:r>
      <w:r>
        <w:rPr>
          <w:rFonts w:cs="黑体"/>
          <w:sz w:val="28"/>
          <w:szCs w:val="28"/>
        </w:rPr>
        <w:t>.</w:t>
      </w:r>
      <w:r>
        <w:rPr>
          <w:rFonts w:cs="黑体" w:hint="eastAsia"/>
          <w:sz w:val="28"/>
          <w:szCs w:val="28"/>
        </w:rPr>
        <w:t>2 Install</w:t>
      </w:r>
      <w:r w:rsidR="00AB49F1">
        <w:rPr>
          <w:rFonts w:cs="黑体" w:hint="eastAsia"/>
          <w:sz w:val="28"/>
          <w:szCs w:val="28"/>
        </w:rPr>
        <w:t>ation</w:t>
      </w:r>
      <w:r>
        <w:rPr>
          <w:rFonts w:cs="黑体" w:hint="eastAsia"/>
          <w:sz w:val="28"/>
          <w:szCs w:val="28"/>
        </w:rPr>
        <w:t xml:space="preserve"> step</w:t>
      </w:r>
      <w:bookmarkEnd w:id="46"/>
    </w:p>
    <w:p w:rsidR="009B79D2" w:rsidRDefault="00B52E46">
      <w:pPr>
        <w:pStyle w:val="aa"/>
        <w:numPr>
          <w:ilvl w:val="0"/>
          <w:numId w:val="1"/>
        </w:numPr>
        <w:ind w:firstLineChars="0"/>
      </w:pPr>
      <w:r w:rsidRPr="008E316D">
        <w:rPr>
          <w:rFonts w:asciiTheme="minorHAnsi" w:hAnsiTheme="minorHAnsi" w:cstheme="minorHAnsi"/>
          <w:color w:val="333333"/>
          <w:shd w:val="clear" w:color="auto" w:fill="F7F8FA"/>
        </w:rPr>
        <w:t>Double-click the setup installer and the interface shown in figure 2.1 appears. Click OK to enter the interface shown in figure 2.2 and click next</w:t>
      </w:r>
      <w:r>
        <w:rPr>
          <w:rFonts w:ascii="Arial" w:hAnsi="Arial" w:cs="Arial" w:hint="eastAsia"/>
          <w:color w:val="333333"/>
          <w:shd w:val="clear" w:color="auto" w:fill="F7F8FA"/>
        </w:rPr>
        <w:t>:</w:t>
      </w:r>
    </w:p>
    <w:p w:rsidR="009B79D2" w:rsidRDefault="00B52E46">
      <w:pPr>
        <w:pStyle w:val="aa"/>
        <w:ind w:left="420" w:firstLineChars="0" w:firstLine="0"/>
        <w:jc w:val="center"/>
      </w:pPr>
      <w:r>
        <w:rPr>
          <w:rFonts w:hint="eastAsia"/>
          <w:noProof/>
        </w:rPr>
        <w:lastRenderedPageBreak/>
        <w:drawing>
          <wp:inline distT="0" distB="0" distL="0" distR="0">
            <wp:extent cx="1841500" cy="855345"/>
            <wp:effectExtent l="19050" t="0" r="5892" b="0"/>
            <wp:docPr id="1" name="图片 0" descr="TIM截图20170713161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TIM截图20170713161734.png"/>
                    <pic:cNvPicPr>
                      <a:picLocks noChangeAspect="1"/>
                    </pic:cNvPicPr>
                  </pic:nvPicPr>
                  <pic:blipFill>
                    <a:blip r:embed="rId10" cstate="print"/>
                    <a:stretch>
                      <a:fillRect/>
                    </a:stretch>
                  </pic:blipFill>
                  <pic:spPr>
                    <a:xfrm>
                      <a:off x="0" y="0"/>
                      <a:ext cx="1866587" cy="867323"/>
                    </a:xfrm>
                    <a:prstGeom prst="rect">
                      <a:avLst/>
                    </a:prstGeom>
                  </pic:spPr>
                </pic:pic>
              </a:graphicData>
            </a:graphic>
          </wp:inline>
        </w:drawing>
      </w:r>
    </w:p>
    <w:p w:rsidR="009B79D2" w:rsidRDefault="00B52E46">
      <w:pPr>
        <w:pStyle w:val="aa"/>
        <w:ind w:left="420" w:firstLineChars="0" w:firstLine="0"/>
        <w:jc w:val="center"/>
        <w:rPr>
          <w:sz w:val="18"/>
          <w:szCs w:val="18"/>
        </w:rPr>
      </w:pPr>
      <w:r>
        <w:rPr>
          <w:rFonts w:hint="eastAsia"/>
          <w:sz w:val="18"/>
          <w:szCs w:val="18"/>
        </w:rPr>
        <w:t xml:space="preserve">Figure2.1 </w:t>
      </w:r>
    </w:p>
    <w:p w:rsidR="009B79D2" w:rsidRDefault="00B52E46">
      <w:pPr>
        <w:pStyle w:val="aa"/>
        <w:ind w:left="420" w:firstLineChars="0" w:firstLine="0"/>
        <w:jc w:val="center"/>
      </w:pPr>
      <w:r>
        <w:rPr>
          <w:rFonts w:hint="eastAsia"/>
          <w:noProof/>
        </w:rPr>
        <w:drawing>
          <wp:inline distT="0" distB="0" distL="0" distR="0">
            <wp:extent cx="2423795" cy="1852930"/>
            <wp:effectExtent l="19050" t="0" r="0" b="0"/>
            <wp:docPr id="2" name="图片 1" descr="TIM截图20170713161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TIM截图20170713161746.png"/>
                    <pic:cNvPicPr>
                      <a:picLocks noChangeAspect="1"/>
                    </pic:cNvPicPr>
                  </pic:nvPicPr>
                  <pic:blipFill>
                    <a:blip r:embed="rId11" cstate="print"/>
                    <a:stretch>
                      <a:fillRect/>
                    </a:stretch>
                  </pic:blipFill>
                  <pic:spPr>
                    <a:xfrm>
                      <a:off x="0" y="0"/>
                      <a:ext cx="2429365" cy="1857181"/>
                    </a:xfrm>
                    <a:prstGeom prst="rect">
                      <a:avLst/>
                    </a:prstGeom>
                  </pic:spPr>
                </pic:pic>
              </a:graphicData>
            </a:graphic>
          </wp:inline>
        </w:drawing>
      </w:r>
    </w:p>
    <w:p w:rsidR="009B79D2" w:rsidRDefault="00B52E46">
      <w:pPr>
        <w:pStyle w:val="aa"/>
        <w:ind w:left="420" w:firstLineChars="0" w:firstLine="0"/>
        <w:jc w:val="center"/>
        <w:rPr>
          <w:sz w:val="18"/>
          <w:szCs w:val="18"/>
        </w:rPr>
      </w:pPr>
      <w:r>
        <w:rPr>
          <w:rFonts w:hint="eastAsia"/>
          <w:sz w:val="18"/>
          <w:szCs w:val="18"/>
        </w:rPr>
        <w:t>Figure2.2</w:t>
      </w:r>
    </w:p>
    <w:p w:rsidR="009B79D2" w:rsidRDefault="00B52E46">
      <w:pPr>
        <w:pStyle w:val="aa"/>
        <w:numPr>
          <w:ilvl w:val="0"/>
          <w:numId w:val="1"/>
        </w:numPr>
        <w:ind w:firstLineChars="0"/>
      </w:pPr>
      <w:r w:rsidRPr="008E316D">
        <w:rPr>
          <w:rFonts w:asciiTheme="minorHAnsi" w:hAnsiTheme="minorHAnsi" w:cstheme="minorHAnsi"/>
          <w:color w:val="333333"/>
          <w:shd w:val="clear" w:color="auto" w:fill="F7F8FA"/>
        </w:rPr>
        <w:t>After selecting the software installation location, click "install" as shown in figure 2.3</w:t>
      </w:r>
      <w:r>
        <w:rPr>
          <w:rFonts w:ascii="Arial" w:hAnsi="Arial" w:cs="Arial" w:hint="eastAsia"/>
          <w:color w:val="333333"/>
          <w:shd w:val="clear" w:color="auto" w:fill="F7F8FA"/>
        </w:rPr>
        <w:t>:</w:t>
      </w:r>
    </w:p>
    <w:p w:rsidR="009B79D2" w:rsidRDefault="00B52E46">
      <w:pPr>
        <w:pStyle w:val="aa"/>
        <w:ind w:left="420" w:firstLineChars="0" w:firstLine="0"/>
        <w:jc w:val="center"/>
      </w:pPr>
      <w:r>
        <w:rPr>
          <w:rFonts w:hint="eastAsia"/>
          <w:noProof/>
        </w:rPr>
        <w:drawing>
          <wp:inline distT="0" distB="0" distL="0" distR="0">
            <wp:extent cx="2519045" cy="1864995"/>
            <wp:effectExtent l="19050" t="0" r="0" b="0"/>
            <wp:docPr id="3" name="图片 2" descr="TIM截图20170713161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IM截图20170713161838.png"/>
                    <pic:cNvPicPr>
                      <a:picLocks noChangeAspect="1"/>
                    </pic:cNvPicPr>
                  </pic:nvPicPr>
                  <pic:blipFill>
                    <a:blip r:embed="rId12" cstate="print"/>
                    <a:stretch>
                      <a:fillRect/>
                    </a:stretch>
                  </pic:blipFill>
                  <pic:spPr>
                    <a:xfrm>
                      <a:off x="0" y="0"/>
                      <a:ext cx="2520641" cy="1866182"/>
                    </a:xfrm>
                    <a:prstGeom prst="rect">
                      <a:avLst/>
                    </a:prstGeom>
                  </pic:spPr>
                </pic:pic>
              </a:graphicData>
            </a:graphic>
          </wp:inline>
        </w:drawing>
      </w:r>
    </w:p>
    <w:p w:rsidR="009B79D2" w:rsidRDefault="00B52E46">
      <w:pPr>
        <w:pStyle w:val="aa"/>
        <w:ind w:left="420" w:firstLineChars="0" w:firstLine="0"/>
        <w:jc w:val="center"/>
        <w:rPr>
          <w:sz w:val="18"/>
          <w:szCs w:val="18"/>
        </w:rPr>
      </w:pPr>
      <w:r>
        <w:rPr>
          <w:rFonts w:hint="eastAsia"/>
          <w:sz w:val="18"/>
          <w:szCs w:val="18"/>
        </w:rPr>
        <w:t>Figure2.3</w:t>
      </w:r>
    </w:p>
    <w:p w:rsidR="009B79D2" w:rsidRDefault="00B52E46">
      <w:pPr>
        <w:pStyle w:val="aa"/>
        <w:numPr>
          <w:ilvl w:val="0"/>
          <w:numId w:val="1"/>
        </w:numPr>
        <w:ind w:firstLineChars="0"/>
      </w:pPr>
      <w:r w:rsidRPr="008E316D">
        <w:rPr>
          <w:rFonts w:asciiTheme="minorHAnsi" w:hAnsiTheme="minorHAnsi" w:cstheme="minorHAnsi"/>
          <w:color w:val="333333"/>
          <w:shd w:val="clear" w:color="auto" w:fill="F7F8FA"/>
        </w:rPr>
        <w:t>After successful installation of the software, as shown in figure 2.4, click next to figure 2.5, and then click "complete</w:t>
      </w:r>
      <w:r>
        <w:rPr>
          <w:rFonts w:ascii="Arial" w:hAnsi="Arial" w:cs="Arial"/>
          <w:color w:val="333333"/>
          <w:shd w:val="clear" w:color="auto" w:fill="F7F8FA"/>
        </w:rPr>
        <w:t>"</w:t>
      </w:r>
      <w:r>
        <w:rPr>
          <w:rFonts w:ascii="Arial" w:hAnsi="Arial" w:cs="Arial" w:hint="eastAsia"/>
          <w:color w:val="333333"/>
          <w:shd w:val="clear" w:color="auto" w:fill="F7F8FA"/>
        </w:rPr>
        <w:t>:</w:t>
      </w:r>
    </w:p>
    <w:p w:rsidR="009B79D2" w:rsidRDefault="00B52E46">
      <w:pPr>
        <w:pStyle w:val="aa"/>
        <w:ind w:left="420" w:firstLineChars="0" w:firstLine="0"/>
        <w:jc w:val="center"/>
      </w:pPr>
      <w:r>
        <w:rPr>
          <w:rFonts w:hint="eastAsia"/>
          <w:noProof/>
        </w:rPr>
        <w:drawing>
          <wp:inline distT="0" distB="0" distL="0" distR="0">
            <wp:extent cx="2299868" cy="1740685"/>
            <wp:effectExtent l="19050" t="0" r="5182" b="0"/>
            <wp:docPr id="5" name="图片 4" descr="TIM截图2017071316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TIM截图20170713161946.png"/>
                    <pic:cNvPicPr>
                      <a:picLocks noChangeAspect="1"/>
                    </pic:cNvPicPr>
                  </pic:nvPicPr>
                  <pic:blipFill>
                    <a:blip r:embed="rId13" cstate="print"/>
                    <a:stretch>
                      <a:fillRect/>
                    </a:stretch>
                  </pic:blipFill>
                  <pic:spPr>
                    <a:xfrm>
                      <a:off x="0" y="0"/>
                      <a:ext cx="2303903" cy="1743739"/>
                    </a:xfrm>
                    <a:prstGeom prst="rect">
                      <a:avLst/>
                    </a:prstGeom>
                  </pic:spPr>
                </pic:pic>
              </a:graphicData>
            </a:graphic>
          </wp:inline>
        </w:drawing>
      </w:r>
    </w:p>
    <w:p w:rsidR="009B79D2" w:rsidRDefault="00B52E46">
      <w:pPr>
        <w:pStyle w:val="aa"/>
        <w:ind w:left="420" w:firstLineChars="0" w:firstLine="0"/>
        <w:jc w:val="center"/>
        <w:rPr>
          <w:sz w:val="18"/>
          <w:szCs w:val="18"/>
        </w:rPr>
      </w:pPr>
      <w:r>
        <w:rPr>
          <w:rFonts w:hint="eastAsia"/>
          <w:sz w:val="18"/>
          <w:szCs w:val="18"/>
        </w:rPr>
        <w:t>Figure2.4</w:t>
      </w:r>
    </w:p>
    <w:p w:rsidR="009B79D2" w:rsidRDefault="00B52E46">
      <w:pPr>
        <w:pStyle w:val="aa"/>
        <w:ind w:left="420" w:firstLineChars="0" w:firstLine="0"/>
        <w:jc w:val="center"/>
      </w:pPr>
      <w:r>
        <w:rPr>
          <w:rFonts w:hint="eastAsia"/>
          <w:noProof/>
        </w:rPr>
        <w:lastRenderedPageBreak/>
        <w:drawing>
          <wp:inline distT="0" distB="0" distL="0" distR="0">
            <wp:extent cx="2729865" cy="2018665"/>
            <wp:effectExtent l="19050" t="0" r="0" b="0"/>
            <wp:docPr id="7" name="图片 6" descr="TIM截图20170713161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TIM截图20170713161956.png"/>
                    <pic:cNvPicPr>
                      <a:picLocks noChangeAspect="1"/>
                    </pic:cNvPicPr>
                  </pic:nvPicPr>
                  <pic:blipFill>
                    <a:blip r:embed="rId14" cstate="print"/>
                    <a:stretch>
                      <a:fillRect/>
                    </a:stretch>
                  </pic:blipFill>
                  <pic:spPr>
                    <a:xfrm>
                      <a:off x="0" y="0"/>
                      <a:ext cx="2733086" cy="2021347"/>
                    </a:xfrm>
                    <a:prstGeom prst="rect">
                      <a:avLst/>
                    </a:prstGeom>
                  </pic:spPr>
                </pic:pic>
              </a:graphicData>
            </a:graphic>
          </wp:inline>
        </w:drawing>
      </w:r>
    </w:p>
    <w:p w:rsidR="009B79D2" w:rsidRDefault="00B52E46">
      <w:pPr>
        <w:pStyle w:val="aa"/>
        <w:ind w:left="420" w:firstLineChars="0" w:firstLine="0"/>
        <w:jc w:val="center"/>
        <w:rPr>
          <w:sz w:val="18"/>
          <w:szCs w:val="18"/>
        </w:rPr>
      </w:pPr>
      <w:r>
        <w:rPr>
          <w:rFonts w:hint="eastAsia"/>
          <w:sz w:val="18"/>
          <w:szCs w:val="18"/>
        </w:rPr>
        <w:t xml:space="preserve">Figure2.5 </w:t>
      </w:r>
    </w:p>
    <w:p w:rsidR="009B79D2" w:rsidRDefault="00B52E46">
      <w:pPr>
        <w:pStyle w:val="1"/>
        <w:rPr>
          <w:rFonts w:cs="宋体"/>
          <w:sz w:val="36"/>
          <w:szCs w:val="36"/>
        </w:rPr>
      </w:pPr>
      <w:bookmarkStart w:id="47" w:name="_Toc18056352"/>
      <w:bookmarkEnd w:id="11"/>
      <w:bookmarkEnd w:id="12"/>
      <w:bookmarkEnd w:id="13"/>
      <w:bookmarkEnd w:id="14"/>
      <w:bookmarkEnd w:id="15"/>
      <w:bookmarkEnd w:id="16"/>
      <w:bookmarkEnd w:id="17"/>
      <w:bookmarkEnd w:id="18"/>
      <w:bookmarkEnd w:id="36"/>
      <w:bookmarkEnd w:id="37"/>
      <w:bookmarkEnd w:id="38"/>
      <w:r>
        <w:rPr>
          <w:rFonts w:cs="宋体" w:hint="eastAsia"/>
          <w:sz w:val="36"/>
          <w:szCs w:val="36"/>
        </w:rPr>
        <w:t>3 Software Operate</w:t>
      </w:r>
      <w:bookmarkEnd w:id="47"/>
    </w:p>
    <w:p w:rsidR="009B79D2" w:rsidRDefault="00B52E46">
      <w:pPr>
        <w:pStyle w:val="2"/>
        <w:rPr>
          <w:rFonts w:cs="黑体"/>
          <w:sz w:val="28"/>
          <w:szCs w:val="28"/>
        </w:rPr>
      </w:pPr>
      <w:bookmarkStart w:id="48" w:name="_Toc18056353"/>
      <w:r>
        <w:rPr>
          <w:rFonts w:cs="黑体" w:hint="eastAsia"/>
          <w:sz w:val="28"/>
          <w:szCs w:val="28"/>
        </w:rPr>
        <w:t>3</w:t>
      </w:r>
      <w:r>
        <w:rPr>
          <w:rFonts w:cs="黑体"/>
          <w:sz w:val="28"/>
          <w:szCs w:val="28"/>
        </w:rPr>
        <w:t>.1</w:t>
      </w:r>
      <w:r>
        <w:rPr>
          <w:rFonts w:cs="黑体" w:hint="eastAsia"/>
          <w:sz w:val="28"/>
          <w:szCs w:val="28"/>
        </w:rPr>
        <w:t>Login</w:t>
      </w:r>
      <w:bookmarkEnd w:id="48"/>
    </w:p>
    <w:p w:rsidR="009B79D2" w:rsidRDefault="00B52E46">
      <w:pPr>
        <w:ind w:firstLineChars="200" w:firstLine="420"/>
        <w:rPr>
          <w:rFonts w:cs="宋体"/>
        </w:rPr>
      </w:pPr>
      <w:r w:rsidRPr="008E316D">
        <w:rPr>
          <w:rFonts w:asciiTheme="minorHAnsi" w:hAnsiTheme="minorHAnsi" w:cstheme="minorHAnsi"/>
          <w:color w:val="333333"/>
          <w:shd w:val="clear" w:color="auto" w:fill="F7F8FA"/>
        </w:rPr>
        <w:t>Double-click the installed client and the login dialog box shown in figure 3.1 will pop up. The initial login user name and password are admin and 123456 respectively.Log in and enter the software</w:t>
      </w:r>
      <w:r>
        <w:rPr>
          <w:rFonts w:ascii="Arial" w:hAnsi="Arial" w:cs="Arial" w:hint="eastAsia"/>
          <w:color w:val="333333"/>
          <w:shd w:val="clear" w:color="auto" w:fill="F7F8FA"/>
        </w:rPr>
        <w:t>.</w:t>
      </w:r>
    </w:p>
    <w:p w:rsidR="009B79D2" w:rsidRDefault="00B52E46">
      <w:pPr>
        <w:jc w:val="center"/>
      </w:pPr>
      <w:r>
        <w:rPr>
          <w:rFonts w:hint="eastAsia"/>
          <w:noProof/>
        </w:rPr>
        <w:drawing>
          <wp:inline distT="0" distB="0" distL="114300" distR="114300">
            <wp:extent cx="3667811" cy="2522364"/>
            <wp:effectExtent l="19050" t="0" r="8839" b="0"/>
            <wp:docPr id="14" name="图片 14" descr="QQ截图2019052416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190524163738"/>
                    <pic:cNvPicPr>
                      <a:picLocks noChangeAspect="1"/>
                    </pic:cNvPicPr>
                  </pic:nvPicPr>
                  <pic:blipFill>
                    <a:blip r:embed="rId15"/>
                    <a:stretch>
                      <a:fillRect/>
                    </a:stretch>
                  </pic:blipFill>
                  <pic:spPr>
                    <a:xfrm>
                      <a:off x="0" y="0"/>
                      <a:ext cx="3674602" cy="2527034"/>
                    </a:xfrm>
                    <a:prstGeom prst="rect">
                      <a:avLst/>
                    </a:prstGeom>
                  </pic:spPr>
                </pic:pic>
              </a:graphicData>
            </a:graphic>
          </wp:inline>
        </w:drawing>
      </w:r>
    </w:p>
    <w:p w:rsidR="009B79D2" w:rsidRDefault="00B52E46" w:rsidP="008E316D">
      <w:pPr>
        <w:jc w:val="center"/>
        <w:rPr>
          <w:sz w:val="18"/>
          <w:szCs w:val="18"/>
        </w:rPr>
      </w:pPr>
      <w:r>
        <w:rPr>
          <w:rFonts w:hint="eastAsia"/>
          <w:sz w:val="18"/>
          <w:szCs w:val="18"/>
        </w:rPr>
        <w:t xml:space="preserve">Figure3.1 </w:t>
      </w:r>
    </w:p>
    <w:p w:rsidR="009B79D2" w:rsidRDefault="008E316D">
      <w:pPr>
        <w:pStyle w:val="3"/>
        <w:rPr>
          <w:rFonts w:cs="宋体"/>
          <w:sz w:val="28"/>
          <w:szCs w:val="28"/>
        </w:rPr>
      </w:pPr>
      <w:bookmarkStart w:id="49" w:name="_Toc18056354"/>
      <w:r>
        <w:rPr>
          <w:rFonts w:cs="黑体" w:hint="eastAsia"/>
          <w:sz w:val="28"/>
          <w:szCs w:val="28"/>
        </w:rPr>
        <w:t>3</w:t>
      </w:r>
      <w:r>
        <w:rPr>
          <w:rFonts w:cs="黑体"/>
          <w:sz w:val="28"/>
          <w:szCs w:val="28"/>
        </w:rPr>
        <w:t>.</w:t>
      </w:r>
      <w:r>
        <w:rPr>
          <w:rFonts w:cs="黑体" w:hint="eastAsia"/>
          <w:sz w:val="28"/>
          <w:szCs w:val="28"/>
        </w:rPr>
        <w:t xml:space="preserve">2 </w:t>
      </w:r>
      <w:r w:rsidR="00B52E46" w:rsidRPr="008E316D">
        <w:rPr>
          <w:rFonts w:ascii="Arial" w:eastAsia="黑体" w:hAnsi="Arial" w:cs="黑体" w:hint="eastAsia"/>
          <w:sz w:val="28"/>
          <w:szCs w:val="28"/>
        </w:rPr>
        <w:t>Main interface and network</w:t>
      </w:r>
      <w:bookmarkEnd w:id="49"/>
    </w:p>
    <w:p w:rsidR="009B79D2" w:rsidRPr="008E316D" w:rsidRDefault="00B52E46">
      <w:pPr>
        <w:ind w:firstLineChars="200" w:firstLine="420"/>
        <w:rPr>
          <w:rFonts w:asciiTheme="minorHAnsi" w:hAnsiTheme="minorHAnsi" w:cstheme="minorHAnsi"/>
          <w:color w:val="000000"/>
          <w:shd w:val="clear" w:color="auto" w:fill="FFFFFF"/>
        </w:rPr>
      </w:pPr>
      <w:r w:rsidRPr="008E316D">
        <w:rPr>
          <w:rFonts w:asciiTheme="minorHAnsi" w:hAnsiTheme="minorHAnsi" w:cstheme="minorHAnsi"/>
          <w:color w:val="333333"/>
          <w:shd w:val="clear" w:color="auto" w:fill="F7F8FA"/>
        </w:rPr>
        <w:t xml:space="preserve">After logging in, enter the main interface "splicing control wall" (as shown in figure 3.4). The main interface displays the main menu buttons and curtain wall of the current splicing processor.The upper part of the main interface is the function button, and the lower left part shows the current signal source (the signal will be displayed in the main interface after the signal </w:t>
      </w:r>
      <w:r w:rsidRPr="008E316D">
        <w:rPr>
          <w:rFonts w:asciiTheme="minorHAnsi" w:hAnsiTheme="minorHAnsi" w:cstheme="minorHAnsi"/>
          <w:color w:val="333333"/>
          <w:shd w:val="clear" w:color="auto" w:fill="F7F8FA"/>
        </w:rPr>
        <w:lastRenderedPageBreak/>
        <w:t>is searched in "signal management").In the middle is the current operable screen. When the mouse stays on the screen, the operation mode of the signal source will be prompted in the lower left corner of the interface.</w:t>
      </w:r>
    </w:p>
    <w:p w:rsidR="009B79D2" w:rsidRDefault="00B52E46">
      <w:pPr>
        <w:jc w:val="left"/>
        <w:rPr>
          <w:rFonts w:ascii="宋体" w:hAnsi="宋体" w:cs="宋体"/>
          <w:kern w:val="0"/>
          <w:sz w:val="24"/>
          <w:szCs w:val="24"/>
        </w:rPr>
      </w:pPr>
      <w:r>
        <w:rPr>
          <w:rFonts w:ascii="宋体" w:hAnsi="宋体" w:cs="宋体" w:hint="eastAsia"/>
          <w:noProof/>
          <w:kern w:val="0"/>
          <w:sz w:val="24"/>
          <w:szCs w:val="24"/>
        </w:rPr>
        <w:drawing>
          <wp:inline distT="0" distB="0" distL="114300" distR="114300">
            <wp:extent cx="5269230" cy="2962910"/>
            <wp:effectExtent l="0" t="0" r="7620" b="8890"/>
            <wp:docPr id="4" name="图片 4" descr="QQ截图2019052417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90524173500"/>
                    <pic:cNvPicPr>
                      <a:picLocks noChangeAspect="1"/>
                    </pic:cNvPicPr>
                  </pic:nvPicPr>
                  <pic:blipFill>
                    <a:blip r:embed="rId16"/>
                    <a:stretch>
                      <a:fillRect/>
                    </a:stretch>
                  </pic:blipFill>
                  <pic:spPr>
                    <a:xfrm>
                      <a:off x="0" y="0"/>
                      <a:ext cx="5269230" cy="2962910"/>
                    </a:xfrm>
                    <a:prstGeom prst="rect">
                      <a:avLst/>
                    </a:prstGeom>
                  </pic:spPr>
                </pic:pic>
              </a:graphicData>
            </a:graphic>
          </wp:inline>
        </w:drawing>
      </w:r>
      <w:bookmarkStart w:id="50" w:name="_GoBack"/>
      <w:bookmarkEnd w:id="50"/>
    </w:p>
    <w:p w:rsidR="009B79D2" w:rsidRDefault="00B52E46">
      <w:pPr>
        <w:ind w:firstLineChars="200" w:firstLine="360"/>
        <w:jc w:val="center"/>
        <w:rPr>
          <w:rFonts w:ascii="宋体" w:hAnsi="宋体" w:cs="宋体"/>
          <w:sz w:val="18"/>
          <w:szCs w:val="18"/>
        </w:rPr>
      </w:pPr>
      <w:r>
        <w:rPr>
          <w:rFonts w:hint="eastAsia"/>
          <w:sz w:val="18"/>
          <w:szCs w:val="18"/>
        </w:rPr>
        <w:t>Figure</w:t>
      </w:r>
      <w:r>
        <w:rPr>
          <w:rFonts w:ascii="宋体" w:hAnsi="宋体" w:cs="宋体" w:hint="eastAsia"/>
          <w:sz w:val="18"/>
          <w:szCs w:val="18"/>
        </w:rPr>
        <w:t>3.4</w:t>
      </w:r>
    </w:p>
    <w:p w:rsidR="009B79D2" w:rsidRPr="008E316D" w:rsidRDefault="00B52E46">
      <w:pPr>
        <w:ind w:firstLineChars="200" w:firstLine="420"/>
        <w:rPr>
          <w:rFonts w:asciiTheme="minorHAnsi" w:hAnsiTheme="minorHAnsi" w:cstheme="minorHAnsi"/>
          <w:color w:val="000000"/>
          <w:shd w:val="clear" w:color="auto" w:fill="FFFFFF"/>
        </w:rPr>
      </w:pPr>
      <w:r w:rsidRPr="008E316D">
        <w:rPr>
          <w:rFonts w:asciiTheme="minorHAnsi" w:hAnsiTheme="minorHAnsi" w:cstheme="minorHAnsi"/>
          <w:color w:val="333333"/>
          <w:shd w:val="clear" w:color="auto" w:fill="F7F8FA"/>
        </w:rPr>
        <w:t>If open the software for the first time, after entering the main interface system will automatically connect the IP for 192.168.1.20 splicing processor (factory default IP), if the connection is successful, can be directly to the back of the operation, if you don't succeed, then check the network, then click on "communication configuration" button to open the main interface to connect the network configuration of the interface in figure 3.5.</w:t>
      </w:r>
    </w:p>
    <w:p w:rsidR="009B79D2" w:rsidRPr="008E316D" w:rsidRDefault="00B52E46">
      <w:pPr>
        <w:ind w:firstLineChars="200" w:firstLine="420"/>
        <w:rPr>
          <w:rFonts w:asciiTheme="minorHAnsi" w:hAnsiTheme="minorHAnsi" w:cstheme="minorHAnsi"/>
        </w:rPr>
      </w:pPr>
      <w:r w:rsidRPr="008E316D">
        <w:rPr>
          <w:rFonts w:asciiTheme="minorHAnsi" w:hAnsiTheme="minorHAnsi" w:cstheme="minorHAnsi"/>
          <w:color w:val="333333"/>
          <w:shd w:val="clear" w:color="auto" w:fill="F7F8FA"/>
        </w:rPr>
        <w:t>There are two modes of communication, network and serial port, and the default is "network" (figure 3.5).The mode of communication through the gateway is shown below:</w:t>
      </w:r>
    </w:p>
    <w:p w:rsidR="009B79D2" w:rsidRPr="008E316D" w:rsidRDefault="00B52E46">
      <w:pPr>
        <w:pStyle w:val="aa"/>
        <w:numPr>
          <w:ilvl w:val="0"/>
          <w:numId w:val="2"/>
        </w:numPr>
        <w:ind w:firstLineChars="0"/>
        <w:rPr>
          <w:rFonts w:asciiTheme="minorHAnsi" w:hAnsiTheme="minorHAnsi" w:cstheme="minorHAnsi"/>
        </w:rPr>
      </w:pPr>
      <w:r w:rsidRPr="008E316D">
        <w:rPr>
          <w:rFonts w:asciiTheme="minorHAnsi" w:hAnsiTheme="minorHAnsi" w:cstheme="minorHAnsi"/>
          <w:color w:val="333333"/>
          <w:shd w:val="clear" w:color="auto" w:fill="F7F8FA"/>
        </w:rPr>
        <w:t>"Connection" : log in the default network configuration information for the first time as shown in figure 3.5. Click the "connection" button. If the bottom of the screen prompts "connection success of splicing processor", you can start the operation., then check whether the IP configuration information is wrong or the site network is not connected and other reasons.</w:t>
      </w:r>
    </w:p>
    <w:p w:rsidR="009B79D2" w:rsidRPr="008E316D" w:rsidRDefault="00B52E46">
      <w:pPr>
        <w:pStyle w:val="aa"/>
        <w:numPr>
          <w:ilvl w:val="0"/>
          <w:numId w:val="2"/>
        </w:numPr>
        <w:ind w:firstLineChars="0"/>
        <w:rPr>
          <w:rFonts w:asciiTheme="minorHAnsi" w:hAnsiTheme="minorHAnsi" w:cstheme="minorHAnsi"/>
        </w:rPr>
      </w:pPr>
      <w:r w:rsidRPr="008E316D">
        <w:rPr>
          <w:rFonts w:asciiTheme="minorHAnsi" w:hAnsiTheme="minorHAnsi" w:cstheme="minorHAnsi"/>
          <w:color w:val="333333"/>
          <w:shd w:val="clear" w:color="auto" w:fill="F7F8FA"/>
        </w:rPr>
        <w:t>"Modification" : please modify the network configuration information if you are sure that the current IP connection is successful.After modifying the information, click "modify" and the prompt "modify successfully!Please reconnect, and then click connect.Note the changes to the subnet mask and gateway as you modify the IP.</w:t>
      </w:r>
    </w:p>
    <w:p w:rsidR="009B79D2" w:rsidRDefault="00B52E46">
      <w:pPr>
        <w:pStyle w:val="a9"/>
        <w:rPr>
          <w:rFonts w:cs="宋体"/>
        </w:rPr>
      </w:pPr>
      <w:r>
        <w:rPr>
          <w:rFonts w:cs="宋体" w:hint="eastAsia"/>
          <w:noProof/>
        </w:rPr>
        <w:lastRenderedPageBreak/>
        <w:drawing>
          <wp:inline distT="0" distB="0" distL="114300" distR="114300">
            <wp:extent cx="3674745" cy="2403475"/>
            <wp:effectExtent l="0" t="0" r="1905" b="15875"/>
            <wp:docPr id="18" name="图片 18" descr="QQ截图2019052416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90524164001"/>
                    <pic:cNvPicPr>
                      <a:picLocks noChangeAspect="1"/>
                    </pic:cNvPicPr>
                  </pic:nvPicPr>
                  <pic:blipFill>
                    <a:blip r:embed="rId17"/>
                    <a:stretch>
                      <a:fillRect/>
                    </a:stretch>
                  </pic:blipFill>
                  <pic:spPr>
                    <a:xfrm>
                      <a:off x="0" y="0"/>
                      <a:ext cx="3674745" cy="2403475"/>
                    </a:xfrm>
                    <a:prstGeom prst="rect">
                      <a:avLst/>
                    </a:prstGeom>
                  </pic:spPr>
                </pic:pic>
              </a:graphicData>
            </a:graphic>
          </wp:inline>
        </w:drawing>
      </w:r>
    </w:p>
    <w:p w:rsidR="009B79D2" w:rsidRDefault="00B52E46">
      <w:pPr>
        <w:pStyle w:val="a9"/>
        <w:rPr>
          <w:rFonts w:asciiTheme="minorEastAsia" w:eastAsiaTheme="minorEastAsia" w:hAnsiTheme="minorEastAsia" w:cs="宋体"/>
        </w:rPr>
      </w:pPr>
      <w:r>
        <w:rPr>
          <w:rFonts w:hint="eastAsia"/>
          <w:szCs w:val="18"/>
        </w:rPr>
        <w:t>Figure</w:t>
      </w:r>
      <w:r>
        <w:rPr>
          <w:rFonts w:asciiTheme="minorEastAsia" w:eastAsiaTheme="minorEastAsia" w:hAnsiTheme="minorEastAsia" w:cs="宋体" w:hint="eastAsia"/>
        </w:rPr>
        <w:t>3.5</w:t>
      </w:r>
    </w:p>
    <w:p w:rsidR="009B79D2" w:rsidRPr="008E316D" w:rsidRDefault="00B52E46">
      <w:pPr>
        <w:ind w:firstLineChars="200" w:firstLine="420"/>
        <w:rPr>
          <w:rFonts w:asciiTheme="minorHAnsi" w:hAnsiTheme="minorHAnsi" w:cstheme="minorHAnsi"/>
        </w:rPr>
      </w:pPr>
      <w:r w:rsidRPr="008E316D">
        <w:rPr>
          <w:rFonts w:asciiTheme="minorHAnsi" w:hAnsiTheme="minorHAnsi" w:cstheme="minorHAnsi"/>
          <w:color w:val="333333"/>
          <w:shd w:val="clear" w:color="auto" w:fill="F7F8FA"/>
        </w:rPr>
        <w:t>The communication mode through the serial port is shown in figure 3.5.1. Connect the serial port line, select the correct port number and baud rate after opening the interface, and click "connect" to prompt "connection successful".The disconnect button disconnects the currently connected port.</w:t>
      </w:r>
    </w:p>
    <w:p w:rsidR="009B79D2" w:rsidRDefault="00B52E46">
      <w:pPr>
        <w:pStyle w:val="a9"/>
        <w:rPr>
          <w:rFonts w:asciiTheme="minorEastAsia" w:eastAsiaTheme="minorEastAsia" w:hAnsiTheme="minorEastAsia" w:cs="华文楷体"/>
        </w:rPr>
      </w:pPr>
      <w:r>
        <w:rPr>
          <w:rFonts w:asciiTheme="minorEastAsia" w:eastAsiaTheme="minorEastAsia" w:hAnsiTheme="minorEastAsia" w:cs="华文楷体" w:hint="eastAsia"/>
          <w:noProof/>
        </w:rPr>
        <w:drawing>
          <wp:inline distT="0" distB="0" distL="114300" distR="114300">
            <wp:extent cx="3190240" cy="2086610"/>
            <wp:effectExtent l="0" t="0" r="10160" b="8890"/>
            <wp:docPr id="19" name="图片 19" descr="QQ截图2019052416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190524164129"/>
                    <pic:cNvPicPr>
                      <a:picLocks noChangeAspect="1"/>
                    </pic:cNvPicPr>
                  </pic:nvPicPr>
                  <pic:blipFill>
                    <a:blip r:embed="rId18"/>
                    <a:stretch>
                      <a:fillRect/>
                    </a:stretch>
                  </pic:blipFill>
                  <pic:spPr>
                    <a:xfrm>
                      <a:off x="0" y="0"/>
                      <a:ext cx="3190240" cy="2086610"/>
                    </a:xfrm>
                    <a:prstGeom prst="rect">
                      <a:avLst/>
                    </a:prstGeom>
                  </pic:spPr>
                </pic:pic>
              </a:graphicData>
            </a:graphic>
          </wp:inline>
        </w:drawing>
      </w:r>
    </w:p>
    <w:p w:rsidR="009B79D2" w:rsidRDefault="00B52E46">
      <w:pPr>
        <w:pStyle w:val="a9"/>
        <w:rPr>
          <w:rFonts w:asciiTheme="minorEastAsia" w:eastAsiaTheme="minorEastAsia" w:hAnsiTheme="minorEastAsia" w:cs="宋体"/>
        </w:rPr>
      </w:pPr>
      <w:r>
        <w:rPr>
          <w:rFonts w:hint="eastAsia"/>
          <w:szCs w:val="18"/>
        </w:rPr>
        <w:t>Figure</w:t>
      </w:r>
      <w:r>
        <w:rPr>
          <w:rFonts w:asciiTheme="minorEastAsia" w:eastAsiaTheme="minorEastAsia" w:hAnsiTheme="minorEastAsia" w:cs="宋体" w:hint="eastAsia"/>
        </w:rPr>
        <w:t xml:space="preserve">3.5.1 </w:t>
      </w:r>
    </w:p>
    <w:p w:rsidR="009B79D2" w:rsidRDefault="00B52E46">
      <w:pPr>
        <w:pStyle w:val="2"/>
        <w:rPr>
          <w:rFonts w:cs="黑体"/>
          <w:sz w:val="28"/>
          <w:szCs w:val="28"/>
        </w:rPr>
      </w:pPr>
      <w:bookmarkStart w:id="51" w:name="_Toc18056355"/>
      <w:r>
        <w:rPr>
          <w:rFonts w:cs="黑体" w:hint="eastAsia"/>
          <w:sz w:val="28"/>
          <w:szCs w:val="28"/>
        </w:rPr>
        <w:t>3</w:t>
      </w:r>
      <w:r>
        <w:rPr>
          <w:rFonts w:cs="黑体"/>
          <w:sz w:val="28"/>
          <w:szCs w:val="28"/>
        </w:rPr>
        <w:t>.</w:t>
      </w:r>
      <w:r>
        <w:rPr>
          <w:rFonts w:cs="黑体" w:hint="eastAsia"/>
          <w:sz w:val="28"/>
          <w:szCs w:val="28"/>
        </w:rPr>
        <w:t>3 Signal management</w:t>
      </w:r>
      <w:bookmarkEnd w:id="51"/>
    </w:p>
    <w:p w:rsidR="009B79D2" w:rsidRPr="008E316D" w:rsidRDefault="00B52E46">
      <w:pPr>
        <w:ind w:firstLineChars="200" w:firstLine="420"/>
        <w:rPr>
          <w:rFonts w:asciiTheme="minorHAnsi" w:hAnsiTheme="minorHAnsi" w:cstheme="minorHAnsi"/>
        </w:rPr>
      </w:pPr>
      <w:r w:rsidRPr="008E316D">
        <w:rPr>
          <w:rFonts w:asciiTheme="minorHAnsi" w:hAnsiTheme="minorHAnsi" w:cstheme="minorHAnsi"/>
          <w:color w:val="333333"/>
          <w:shd w:val="clear" w:color="auto" w:fill="F7F8FA"/>
        </w:rPr>
        <w:t>After the network connection is successful, enter the "signal management" interface, as shown in figure 3.6, which is mainly used to search and display input signals and output signals.The searched input signal will be displayed synchronously in the list on the left side of the main interface in figure 3.4.</w:t>
      </w:r>
    </w:p>
    <w:p w:rsidR="009B79D2" w:rsidRPr="008E316D" w:rsidRDefault="00B52E46">
      <w:pPr>
        <w:rPr>
          <w:rFonts w:asciiTheme="minorHAnsi" w:hAnsiTheme="minorHAnsi" w:cstheme="minorHAnsi"/>
        </w:rPr>
      </w:pPr>
      <w:r w:rsidRPr="008E316D">
        <w:rPr>
          <w:rFonts w:asciiTheme="minorHAnsi" w:hAnsiTheme="minorHAnsi" w:cstheme="minorHAnsi"/>
          <w:color w:val="333333"/>
          <w:shd w:val="clear" w:color="auto" w:fill="F7F8FA"/>
        </w:rPr>
        <w:t>Note: if the number of input and output CARDS changes, the splicing processor is connected and the signal is searched before other operations.</w:t>
      </w:r>
    </w:p>
    <w:p w:rsidR="009B79D2" w:rsidRDefault="00B52E46">
      <w:pPr>
        <w:jc w:val="center"/>
      </w:pPr>
      <w:r>
        <w:rPr>
          <w:rFonts w:hint="eastAsia"/>
          <w:noProof/>
        </w:rPr>
        <w:lastRenderedPageBreak/>
        <w:drawing>
          <wp:inline distT="0" distB="0" distL="114300" distR="114300">
            <wp:extent cx="5267325" cy="3625215"/>
            <wp:effectExtent l="0" t="0" r="9525" b="13335"/>
            <wp:docPr id="21" name="图片 21" descr="QQ截图2019052416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190524164333"/>
                    <pic:cNvPicPr>
                      <a:picLocks noChangeAspect="1"/>
                    </pic:cNvPicPr>
                  </pic:nvPicPr>
                  <pic:blipFill>
                    <a:blip r:embed="rId19"/>
                    <a:stretch>
                      <a:fillRect/>
                    </a:stretch>
                  </pic:blipFill>
                  <pic:spPr>
                    <a:xfrm>
                      <a:off x="0" y="0"/>
                      <a:ext cx="5267325" cy="3625215"/>
                    </a:xfrm>
                    <a:prstGeom prst="rect">
                      <a:avLst/>
                    </a:prstGeom>
                  </pic:spPr>
                </pic:pic>
              </a:graphicData>
            </a:graphic>
          </wp:inline>
        </w:drawing>
      </w:r>
    </w:p>
    <w:p w:rsidR="009B79D2" w:rsidRDefault="00B52E46">
      <w:pPr>
        <w:jc w:val="center"/>
        <w:rPr>
          <w:sz w:val="18"/>
          <w:szCs w:val="18"/>
        </w:rPr>
      </w:pPr>
      <w:r>
        <w:rPr>
          <w:rFonts w:hint="eastAsia"/>
          <w:sz w:val="18"/>
          <w:szCs w:val="18"/>
        </w:rPr>
        <w:t xml:space="preserve">Figure3.6 </w:t>
      </w:r>
    </w:p>
    <w:p w:rsidR="009B79D2" w:rsidRPr="008E316D" w:rsidRDefault="00B52E46">
      <w:pPr>
        <w:pStyle w:val="aa"/>
        <w:ind w:left="840" w:firstLineChars="0" w:firstLine="0"/>
        <w:rPr>
          <w:rFonts w:asciiTheme="minorHAnsi" w:hAnsiTheme="minorHAnsi" w:cstheme="minorHAnsi"/>
        </w:rPr>
      </w:pPr>
      <w:r w:rsidRPr="008E316D">
        <w:rPr>
          <w:rFonts w:asciiTheme="minorHAnsi" w:hAnsiTheme="minorHAnsi" w:cstheme="minorHAnsi"/>
          <w:b/>
        </w:rPr>
        <w:t>A</w:t>
      </w:r>
      <w:r w:rsidRPr="008E316D">
        <w:rPr>
          <w:rFonts w:asciiTheme="minorHAnsi" w:cstheme="minorHAnsi"/>
        </w:rPr>
        <w:t>．</w:t>
      </w:r>
      <w:r w:rsidRPr="008E316D">
        <w:rPr>
          <w:rFonts w:asciiTheme="minorHAnsi" w:hAnsiTheme="minorHAnsi" w:cstheme="minorHAnsi"/>
        </w:rPr>
        <w:t>Input Signal:</w:t>
      </w:r>
    </w:p>
    <w:p w:rsidR="009B79D2" w:rsidRPr="008E316D" w:rsidRDefault="00B52E46">
      <w:pPr>
        <w:pStyle w:val="aa"/>
        <w:numPr>
          <w:ilvl w:val="0"/>
          <w:numId w:val="3"/>
        </w:numPr>
        <w:ind w:firstLineChars="0"/>
        <w:rPr>
          <w:rFonts w:asciiTheme="minorHAnsi" w:hAnsiTheme="minorHAnsi" w:cstheme="minorHAnsi"/>
        </w:rPr>
      </w:pPr>
      <w:r w:rsidRPr="008E316D">
        <w:rPr>
          <w:rFonts w:asciiTheme="minorHAnsi" w:hAnsiTheme="minorHAnsi" w:cstheme="minorHAnsi"/>
          <w:color w:val="333333"/>
          <w:shd w:val="clear" w:color="auto" w:fill="F7F8FA"/>
        </w:rPr>
        <w:t>Search: click the "search" button in the upper right corner of figure 3.6, and the corresponding input signal will be listed if the input card is detected.After the search, check whether the input number is continuous, which means that all input CARDS have been searched.As shown in figure 3.6, 16 signal sources are represented by four input cards.</w:t>
      </w:r>
    </w:p>
    <w:p w:rsidR="009B79D2" w:rsidRPr="008E316D" w:rsidRDefault="00B52E46">
      <w:pPr>
        <w:pStyle w:val="aa"/>
        <w:numPr>
          <w:ilvl w:val="0"/>
          <w:numId w:val="3"/>
        </w:numPr>
        <w:ind w:firstLineChars="0"/>
        <w:rPr>
          <w:rFonts w:asciiTheme="minorHAnsi" w:hAnsiTheme="minorHAnsi" w:cstheme="minorHAnsi"/>
        </w:rPr>
      </w:pPr>
      <w:r w:rsidRPr="008E316D">
        <w:rPr>
          <w:rFonts w:asciiTheme="minorHAnsi" w:hAnsiTheme="minorHAnsi" w:cstheme="minorHAnsi"/>
          <w:color w:val="333333"/>
          <w:shd w:val="clear" w:color="auto" w:fill="F7F8FA"/>
        </w:rPr>
        <w:t>Modification information: double-click the line where a signal source is located and the interface as shown in figure 3.7 pops up to modify the type of the signal and overlay text.(double-click the list on the left side of the main interface in figure 3.4 to modify it)</w:t>
      </w:r>
    </w:p>
    <w:p w:rsidR="009B79D2" w:rsidRDefault="00B52E46">
      <w:pPr>
        <w:pStyle w:val="aa"/>
        <w:ind w:left="840" w:firstLineChars="0" w:firstLine="0"/>
        <w:jc w:val="center"/>
        <w:rPr>
          <w:sz w:val="18"/>
          <w:szCs w:val="18"/>
        </w:rPr>
      </w:pPr>
      <w:r>
        <w:rPr>
          <w:rFonts w:hint="eastAsia"/>
          <w:noProof/>
          <w:sz w:val="18"/>
          <w:szCs w:val="18"/>
        </w:rPr>
        <w:drawing>
          <wp:inline distT="0" distB="0" distL="114300" distR="114300">
            <wp:extent cx="3137535" cy="1751330"/>
            <wp:effectExtent l="0" t="0" r="5715" b="1270"/>
            <wp:docPr id="22" name="图片 22" descr="QQ截图2019052416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90524164208"/>
                    <pic:cNvPicPr>
                      <a:picLocks noChangeAspect="1"/>
                    </pic:cNvPicPr>
                  </pic:nvPicPr>
                  <pic:blipFill>
                    <a:blip r:embed="rId20"/>
                    <a:stretch>
                      <a:fillRect/>
                    </a:stretch>
                  </pic:blipFill>
                  <pic:spPr>
                    <a:xfrm>
                      <a:off x="0" y="0"/>
                      <a:ext cx="3137535" cy="1751330"/>
                    </a:xfrm>
                    <a:prstGeom prst="rect">
                      <a:avLst/>
                    </a:prstGeom>
                  </pic:spPr>
                </pic:pic>
              </a:graphicData>
            </a:graphic>
          </wp:inline>
        </w:drawing>
      </w:r>
    </w:p>
    <w:p w:rsidR="009B79D2" w:rsidRDefault="00B52E46">
      <w:pPr>
        <w:pStyle w:val="aa"/>
        <w:ind w:left="840" w:firstLineChars="0" w:firstLine="0"/>
        <w:jc w:val="center"/>
      </w:pPr>
      <w:r>
        <w:rPr>
          <w:rFonts w:hint="eastAsia"/>
          <w:sz w:val="18"/>
          <w:szCs w:val="18"/>
        </w:rPr>
        <w:t xml:space="preserve">Figure3.7 </w:t>
      </w:r>
    </w:p>
    <w:p w:rsidR="009B79D2" w:rsidRPr="008E316D" w:rsidRDefault="00B52E46">
      <w:pPr>
        <w:pStyle w:val="aa"/>
        <w:numPr>
          <w:ilvl w:val="0"/>
          <w:numId w:val="3"/>
        </w:numPr>
        <w:ind w:firstLineChars="0"/>
        <w:rPr>
          <w:rFonts w:asciiTheme="minorHAnsi" w:hAnsiTheme="minorHAnsi" w:cstheme="minorHAnsi"/>
        </w:rPr>
      </w:pPr>
      <w:r w:rsidRPr="008E316D">
        <w:rPr>
          <w:rFonts w:asciiTheme="minorHAnsi" w:hAnsiTheme="minorHAnsi" w:cstheme="minorHAnsi"/>
          <w:color w:val="333333"/>
          <w:shd w:val="clear" w:color="auto" w:fill="F7F8FA"/>
        </w:rPr>
        <w:t>Manual addition: if no input signal is found under normal network conditions, the input signal can be added by "manual addition".As shown below, fill in the number of input cards and "confirm".One input card represents four input signals)</w:t>
      </w:r>
    </w:p>
    <w:p w:rsidR="009B79D2" w:rsidRDefault="00B52E46">
      <w:pPr>
        <w:pStyle w:val="aa"/>
        <w:ind w:left="840" w:firstLineChars="0" w:firstLine="0"/>
        <w:jc w:val="center"/>
      </w:pPr>
      <w:r>
        <w:rPr>
          <w:rFonts w:hint="eastAsia"/>
          <w:noProof/>
        </w:rPr>
        <w:lastRenderedPageBreak/>
        <w:drawing>
          <wp:inline distT="0" distB="0" distL="114300" distR="114300">
            <wp:extent cx="2746375" cy="1448435"/>
            <wp:effectExtent l="0" t="0" r="15875" b="18415"/>
            <wp:docPr id="23" name="图片 23" descr="QQ截图2019052416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90524164218"/>
                    <pic:cNvPicPr>
                      <a:picLocks noChangeAspect="1"/>
                    </pic:cNvPicPr>
                  </pic:nvPicPr>
                  <pic:blipFill>
                    <a:blip r:embed="rId21"/>
                    <a:stretch>
                      <a:fillRect/>
                    </a:stretch>
                  </pic:blipFill>
                  <pic:spPr>
                    <a:xfrm>
                      <a:off x="0" y="0"/>
                      <a:ext cx="2746375" cy="1448435"/>
                    </a:xfrm>
                    <a:prstGeom prst="rect">
                      <a:avLst/>
                    </a:prstGeom>
                  </pic:spPr>
                </pic:pic>
              </a:graphicData>
            </a:graphic>
          </wp:inline>
        </w:drawing>
      </w:r>
    </w:p>
    <w:p w:rsidR="009B79D2" w:rsidRDefault="00B52E46">
      <w:pPr>
        <w:pStyle w:val="aa"/>
        <w:ind w:left="840" w:firstLineChars="0" w:firstLine="0"/>
        <w:jc w:val="center"/>
      </w:pPr>
      <w:r>
        <w:rPr>
          <w:rFonts w:hint="eastAsia"/>
          <w:sz w:val="18"/>
          <w:szCs w:val="18"/>
        </w:rPr>
        <w:t xml:space="preserve">Figure3.6.1 </w:t>
      </w:r>
    </w:p>
    <w:p w:rsidR="009B79D2" w:rsidRPr="008E316D" w:rsidRDefault="00B52E46">
      <w:pPr>
        <w:pStyle w:val="aa"/>
        <w:numPr>
          <w:ilvl w:val="0"/>
          <w:numId w:val="3"/>
        </w:numPr>
        <w:ind w:firstLineChars="0"/>
        <w:rPr>
          <w:rFonts w:asciiTheme="minorHAnsi" w:hAnsiTheme="minorHAnsi" w:cstheme="minorHAnsi"/>
        </w:rPr>
      </w:pPr>
      <w:r w:rsidRPr="008E316D">
        <w:rPr>
          <w:rFonts w:asciiTheme="minorHAnsi" w:hAnsiTheme="minorHAnsi" w:cstheme="minorHAnsi"/>
          <w:color w:val="333333"/>
          <w:shd w:val="clear" w:color="auto" w:fill="F7F8FA"/>
        </w:rPr>
        <w:t>Delete: this button deletes the input signal checked in the current list.</w:t>
      </w:r>
    </w:p>
    <w:p w:rsidR="009B79D2" w:rsidRPr="008E316D" w:rsidRDefault="00B52E46">
      <w:pPr>
        <w:pStyle w:val="aa"/>
        <w:ind w:left="840" w:firstLineChars="0" w:firstLine="0"/>
        <w:rPr>
          <w:rFonts w:asciiTheme="minorHAnsi" w:hAnsiTheme="minorHAnsi" w:cstheme="minorHAnsi"/>
        </w:rPr>
      </w:pPr>
      <w:r w:rsidRPr="008E316D">
        <w:rPr>
          <w:rFonts w:asciiTheme="minorHAnsi" w:hAnsiTheme="minorHAnsi" w:cstheme="minorHAnsi"/>
          <w:b/>
        </w:rPr>
        <w:t>B</w:t>
      </w:r>
      <w:r w:rsidRPr="008E316D">
        <w:rPr>
          <w:rFonts w:asciiTheme="minorHAnsi" w:cstheme="minorHAnsi"/>
        </w:rPr>
        <w:t>．</w:t>
      </w:r>
      <w:r w:rsidRPr="008E316D">
        <w:rPr>
          <w:rFonts w:asciiTheme="minorHAnsi" w:hAnsiTheme="minorHAnsi" w:cstheme="minorHAnsi"/>
        </w:rPr>
        <w:t>Output Signal:</w:t>
      </w:r>
    </w:p>
    <w:p w:rsidR="009B79D2" w:rsidRPr="008E316D" w:rsidRDefault="00B52E46">
      <w:pPr>
        <w:pStyle w:val="aa"/>
        <w:numPr>
          <w:ilvl w:val="0"/>
          <w:numId w:val="3"/>
        </w:numPr>
        <w:ind w:firstLineChars="0"/>
        <w:rPr>
          <w:rFonts w:asciiTheme="minorHAnsi" w:hAnsiTheme="minorHAnsi" w:cstheme="minorHAnsi"/>
        </w:rPr>
      </w:pPr>
      <w:r w:rsidRPr="008E316D">
        <w:rPr>
          <w:rFonts w:asciiTheme="minorHAnsi" w:hAnsiTheme="minorHAnsi" w:cstheme="minorHAnsi"/>
          <w:color w:val="333333"/>
          <w:shd w:val="clear" w:color="auto" w:fill="F7F8FA"/>
        </w:rPr>
        <w:t>Search: click the "search" button of the output signal in figure 3.6, and the output card detected will list the corresponding output signal.After the search, check whether the output number is continuous. If not, the output card is not found.</w:t>
      </w:r>
    </w:p>
    <w:p w:rsidR="009B79D2" w:rsidRPr="008E316D" w:rsidRDefault="00B52E46">
      <w:pPr>
        <w:pStyle w:val="aa"/>
        <w:numPr>
          <w:ilvl w:val="0"/>
          <w:numId w:val="3"/>
        </w:numPr>
        <w:ind w:firstLineChars="0"/>
        <w:rPr>
          <w:rFonts w:asciiTheme="minorHAnsi" w:hAnsiTheme="minorHAnsi" w:cstheme="minorHAnsi"/>
        </w:rPr>
      </w:pPr>
      <w:r w:rsidRPr="008E316D">
        <w:rPr>
          <w:rFonts w:asciiTheme="minorHAnsi" w:hAnsiTheme="minorHAnsi" w:cstheme="minorHAnsi"/>
          <w:color w:val="333333"/>
          <w:shd w:val="clear" w:color="auto" w:fill="F7F8FA"/>
        </w:rPr>
        <w:t>Manual addition: if no output signal is found under normal network conditions, the mode of "manual addition" can be used.As shown below, fill in the number of output cards, and select "4 output" or "2 output" in the drop-down box on the right, and then "OK".</w:t>
      </w:r>
    </w:p>
    <w:p w:rsidR="009B79D2" w:rsidRDefault="00B52E46">
      <w:pPr>
        <w:pStyle w:val="aa"/>
        <w:ind w:left="840" w:firstLineChars="0" w:firstLine="0"/>
        <w:jc w:val="center"/>
      </w:pPr>
      <w:r>
        <w:rPr>
          <w:rFonts w:hint="eastAsia"/>
          <w:noProof/>
        </w:rPr>
        <w:drawing>
          <wp:inline distT="0" distB="0" distL="114300" distR="114300">
            <wp:extent cx="2654935" cy="1400175"/>
            <wp:effectExtent l="0" t="0" r="12065" b="9525"/>
            <wp:docPr id="24" name="图片 24" descr="QQ截图2019052416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190524164237"/>
                    <pic:cNvPicPr>
                      <a:picLocks noChangeAspect="1"/>
                    </pic:cNvPicPr>
                  </pic:nvPicPr>
                  <pic:blipFill>
                    <a:blip r:embed="rId22"/>
                    <a:stretch>
                      <a:fillRect/>
                    </a:stretch>
                  </pic:blipFill>
                  <pic:spPr>
                    <a:xfrm>
                      <a:off x="0" y="0"/>
                      <a:ext cx="2654935" cy="1400175"/>
                    </a:xfrm>
                    <a:prstGeom prst="rect">
                      <a:avLst/>
                    </a:prstGeom>
                  </pic:spPr>
                </pic:pic>
              </a:graphicData>
            </a:graphic>
          </wp:inline>
        </w:drawing>
      </w:r>
    </w:p>
    <w:p w:rsidR="009B79D2" w:rsidRDefault="00B52E46">
      <w:pPr>
        <w:pStyle w:val="aa"/>
        <w:ind w:left="840" w:firstLineChars="0" w:firstLine="0"/>
        <w:jc w:val="center"/>
      </w:pPr>
      <w:r>
        <w:rPr>
          <w:rFonts w:hint="eastAsia"/>
          <w:sz w:val="18"/>
          <w:szCs w:val="18"/>
        </w:rPr>
        <w:t xml:space="preserve">Figure3.6.2 </w:t>
      </w:r>
    </w:p>
    <w:p w:rsidR="009B79D2" w:rsidRDefault="00B52E46">
      <w:pPr>
        <w:pStyle w:val="aa"/>
        <w:numPr>
          <w:ilvl w:val="0"/>
          <w:numId w:val="3"/>
        </w:numPr>
        <w:ind w:firstLineChars="0"/>
      </w:pPr>
      <w:r w:rsidRPr="008E316D">
        <w:rPr>
          <w:rFonts w:asciiTheme="minorHAnsi" w:hAnsiTheme="minorHAnsi" w:cstheme="minorHAnsi"/>
          <w:color w:val="333333"/>
          <w:shd w:val="clear" w:color="auto" w:fill="F7F8FA"/>
        </w:rPr>
        <w:t>Delete: this button deletes the checked output signal in the current list</w:t>
      </w:r>
      <w:r>
        <w:rPr>
          <w:rFonts w:ascii="Arial" w:hAnsi="Arial" w:cs="Arial" w:hint="eastAsia"/>
          <w:color w:val="333333"/>
          <w:shd w:val="clear" w:color="auto" w:fill="F7F8FA"/>
        </w:rPr>
        <w:t>.</w:t>
      </w:r>
    </w:p>
    <w:p w:rsidR="009B79D2" w:rsidRDefault="00B52E46">
      <w:pPr>
        <w:pStyle w:val="2"/>
        <w:spacing w:line="360" w:lineRule="auto"/>
        <w:rPr>
          <w:rFonts w:ascii="宋体" w:hAnsi="宋体" w:cs="宋体"/>
          <w:sz w:val="28"/>
          <w:szCs w:val="28"/>
        </w:rPr>
      </w:pPr>
      <w:bookmarkStart w:id="52" w:name="_Toc18056356"/>
      <w:r>
        <w:rPr>
          <w:rFonts w:cs="黑体" w:hint="eastAsia"/>
          <w:sz w:val="28"/>
          <w:szCs w:val="28"/>
        </w:rPr>
        <w:t>3</w:t>
      </w:r>
      <w:r>
        <w:rPr>
          <w:rFonts w:cs="黑体"/>
          <w:sz w:val="28"/>
          <w:szCs w:val="28"/>
        </w:rPr>
        <w:t>.</w:t>
      </w:r>
      <w:r>
        <w:rPr>
          <w:rFonts w:cs="黑体" w:hint="eastAsia"/>
          <w:sz w:val="28"/>
          <w:szCs w:val="28"/>
        </w:rPr>
        <w:t>4 Create Wall</w:t>
      </w:r>
      <w:bookmarkEnd w:id="52"/>
    </w:p>
    <w:p w:rsidR="009B79D2" w:rsidRPr="008E316D" w:rsidRDefault="00B52E46">
      <w:pPr>
        <w:ind w:firstLineChars="200" w:firstLine="420"/>
        <w:rPr>
          <w:rFonts w:asciiTheme="minorHAnsi" w:hAnsiTheme="minorHAnsi" w:cstheme="minorHAnsi"/>
        </w:rPr>
      </w:pPr>
      <w:r w:rsidRPr="008E316D">
        <w:rPr>
          <w:rFonts w:asciiTheme="minorHAnsi" w:hAnsiTheme="minorHAnsi" w:cstheme="minorHAnsi"/>
          <w:color w:val="333333"/>
          <w:shd w:val="clear" w:color="auto" w:fill="F7F8FA"/>
        </w:rPr>
        <w:t>After the output signal is searched in signal management, the appropriate curtain wall is created based on the number of output signals.</w:t>
      </w:r>
      <w:r w:rsidR="00AB49F1" w:rsidRPr="008E316D">
        <w:rPr>
          <w:rFonts w:asciiTheme="minorHAnsi" w:hAnsiTheme="minorHAnsi" w:cstheme="minorHAnsi"/>
          <w:color w:val="333333"/>
          <w:shd w:val="clear" w:color="auto" w:fill="F7F8FA"/>
        </w:rPr>
        <w:t xml:space="preserve"> </w:t>
      </w:r>
      <w:r w:rsidRPr="008E316D">
        <w:rPr>
          <w:rFonts w:asciiTheme="minorHAnsi" w:hAnsiTheme="minorHAnsi" w:cstheme="minorHAnsi"/>
          <w:color w:val="333333"/>
          <w:shd w:val="clear" w:color="auto" w:fill="F7F8FA"/>
        </w:rPr>
        <w:t>If there are 4 output signals, create 2*2 curtain wall and edit the screen name. Click "OK" to create successfully, as shown in figure 3.8 below.</w:t>
      </w:r>
      <w:r w:rsidR="00AB49F1" w:rsidRPr="008E316D">
        <w:rPr>
          <w:rFonts w:asciiTheme="minorHAnsi" w:hAnsiTheme="minorHAnsi" w:cstheme="minorHAnsi"/>
          <w:color w:val="333333"/>
          <w:shd w:val="clear" w:color="auto" w:fill="F7F8FA"/>
        </w:rPr>
        <w:t xml:space="preserve"> </w:t>
      </w:r>
      <w:r w:rsidRPr="008E316D">
        <w:rPr>
          <w:rFonts w:asciiTheme="minorHAnsi" w:hAnsiTheme="minorHAnsi" w:cstheme="minorHAnsi"/>
          <w:color w:val="333333"/>
          <w:shd w:val="clear" w:color="auto" w:fill="F7F8FA"/>
        </w:rPr>
        <w:t>Note the continuity of the output number before "OK")</w:t>
      </w:r>
    </w:p>
    <w:p w:rsidR="009B79D2" w:rsidRDefault="00B52E46">
      <w:pPr>
        <w:jc w:val="center"/>
      </w:pPr>
      <w:r>
        <w:rPr>
          <w:rFonts w:hint="eastAsia"/>
          <w:noProof/>
        </w:rPr>
        <w:lastRenderedPageBreak/>
        <w:drawing>
          <wp:inline distT="0" distB="0" distL="114300" distR="114300">
            <wp:extent cx="2167890" cy="1834515"/>
            <wp:effectExtent l="0" t="0" r="3810" b="13335"/>
            <wp:docPr id="25" name="图片 25" descr="QQ截图2019052416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90524164606"/>
                    <pic:cNvPicPr>
                      <a:picLocks noChangeAspect="1"/>
                    </pic:cNvPicPr>
                  </pic:nvPicPr>
                  <pic:blipFill>
                    <a:blip r:embed="rId23"/>
                    <a:stretch>
                      <a:fillRect/>
                    </a:stretch>
                  </pic:blipFill>
                  <pic:spPr>
                    <a:xfrm>
                      <a:off x="0" y="0"/>
                      <a:ext cx="2167890" cy="1834515"/>
                    </a:xfrm>
                    <a:prstGeom prst="rect">
                      <a:avLst/>
                    </a:prstGeom>
                  </pic:spPr>
                </pic:pic>
              </a:graphicData>
            </a:graphic>
          </wp:inline>
        </w:drawing>
      </w:r>
    </w:p>
    <w:p w:rsidR="009B79D2" w:rsidRDefault="00B52E46">
      <w:pPr>
        <w:jc w:val="center"/>
        <w:rPr>
          <w:sz w:val="18"/>
          <w:szCs w:val="18"/>
        </w:rPr>
      </w:pPr>
      <w:r>
        <w:rPr>
          <w:rFonts w:hint="eastAsia"/>
          <w:sz w:val="18"/>
          <w:szCs w:val="18"/>
        </w:rPr>
        <w:t>Figure3.8</w:t>
      </w:r>
    </w:p>
    <w:p w:rsidR="009B79D2" w:rsidRDefault="00B52E46">
      <w:pPr>
        <w:pStyle w:val="2"/>
        <w:spacing w:line="360" w:lineRule="auto"/>
        <w:rPr>
          <w:rFonts w:ascii="宋体" w:hAnsi="宋体" w:cs="宋体"/>
          <w:sz w:val="28"/>
          <w:szCs w:val="28"/>
        </w:rPr>
      </w:pPr>
      <w:bookmarkStart w:id="53" w:name="_Toc18056357"/>
      <w:r>
        <w:rPr>
          <w:rFonts w:cs="黑体" w:hint="eastAsia"/>
          <w:sz w:val="28"/>
          <w:szCs w:val="28"/>
        </w:rPr>
        <w:t>3</w:t>
      </w:r>
      <w:r>
        <w:rPr>
          <w:rFonts w:cs="黑体"/>
          <w:sz w:val="28"/>
          <w:szCs w:val="28"/>
        </w:rPr>
        <w:t>.</w:t>
      </w:r>
      <w:r>
        <w:rPr>
          <w:rFonts w:cs="黑体" w:hint="eastAsia"/>
          <w:sz w:val="28"/>
          <w:szCs w:val="28"/>
        </w:rPr>
        <w:t>5 Base map</w:t>
      </w:r>
      <w:bookmarkEnd w:id="53"/>
    </w:p>
    <w:p w:rsidR="009B79D2" w:rsidRPr="008E316D" w:rsidRDefault="00B52E46">
      <w:pPr>
        <w:ind w:firstLineChars="200" w:firstLine="420"/>
        <w:rPr>
          <w:rFonts w:asciiTheme="minorHAnsi" w:hAnsiTheme="minorHAnsi" w:cstheme="minorHAnsi"/>
        </w:rPr>
      </w:pPr>
      <w:r w:rsidRPr="008E316D">
        <w:rPr>
          <w:rFonts w:asciiTheme="minorHAnsi" w:hAnsiTheme="minorHAnsi" w:cstheme="minorHAnsi"/>
          <w:color w:val="333333"/>
          <w:shd w:val="clear" w:color="auto" w:fill="F7F8FA"/>
        </w:rPr>
        <w:t>Base map means that when there is no signal input in the connected large screen, the custom picture can be used as the background of the curtain wall, which means that the blue screen will no longer be displayed.</w:t>
      </w:r>
      <w:r w:rsidR="00AB49F1" w:rsidRPr="008E316D">
        <w:rPr>
          <w:rFonts w:asciiTheme="minorHAnsi" w:hAnsiTheme="minorHAnsi" w:cstheme="minorHAnsi"/>
          <w:color w:val="333333"/>
          <w:shd w:val="clear" w:color="auto" w:fill="F7F8FA"/>
        </w:rPr>
        <w:t xml:space="preserve"> </w:t>
      </w:r>
      <w:r w:rsidRPr="008E316D">
        <w:rPr>
          <w:rFonts w:asciiTheme="minorHAnsi" w:hAnsiTheme="minorHAnsi" w:cstheme="minorHAnsi"/>
          <w:color w:val="333333"/>
          <w:shd w:val="clear" w:color="auto" w:fill="F7F8FA"/>
        </w:rPr>
        <w:t>First click the "open file" button in figure 3.9 to select an image, and then click the "download" button.(the "open base map" button can open the base map that was downloaded last time. If the base map has not been downloaded before, the opening is invalid.</w:t>
      </w:r>
    </w:p>
    <w:p w:rsidR="009B79D2" w:rsidRPr="008E316D" w:rsidRDefault="00B52E46">
      <w:pPr>
        <w:pStyle w:val="aa"/>
        <w:numPr>
          <w:ilvl w:val="0"/>
          <w:numId w:val="4"/>
        </w:numPr>
        <w:ind w:firstLineChars="0"/>
        <w:rPr>
          <w:rFonts w:asciiTheme="minorHAnsi" w:hAnsiTheme="minorHAnsi" w:cstheme="minorHAnsi"/>
        </w:rPr>
      </w:pPr>
      <w:r w:rsidRPr="008E316D">
        <w:rPr>
          <w:rFonts w:asciiTheme="minorHAnsi" w:hAnsiTheme="minorHAnsi" w:cstheme="minorHAnsi"/>
          <w:color w:val="333333"/>
          <w:shd w:val="clear" w:color="auto" w:fill="F7F8FA"/>
        </w:rPr>
        <w:t>"All</w:t>
      </w:r>
      <w:r w:rsidR="00AB49F1" w:rsidRPr="008E316D">
        <w:rPr>
          <w:rFonts w:asciiTheme="minorHAnsi" w:hAnsiTheme="minorHAnsi" w:cstheme="minorHAnsi"/>
          <w:color w:val="333333"/>
          <w:shd w:val="clear" w:color="auto" w:fill="F7F8FA"/>
        </w:rPr>
        <w:t xml:space="preserve"> screens are the same base map"</w:t>
      </w:r>
      <w:r w:rsidRPr="008E316D">
        <w:rPr>
          <w:rFonts w:asciiTheme="minorHAnsi" w:hAnsiTheme="minorHAnsi" w:cstheme="minorHAnsi"/>
          <w:color w:val="333333"/>
          <w:shd w:val="clear" w:color="auto" w:fill="F7F8FA"/>
        </w:rPr>
        <w:t>: check this button,</w:t>
      </w:r>
      <w:r w:rsidR="00AB49F1" w:rsidRPr="008E316D">
        <w:rPr>
          <w:rFonts w:asciiTheme="minorHAnsi" w:hAnsiTheme="minorHAnsi" w:cstheme="minorHAnsi"/>
          <w:color w:val="333333"/>
          <w:shd w:val="clear" w:color="auto" w:fill="F7F8FA"/>
        </w:rPr>
        <w:t xml:space="preserve"> and </w:t>
      </w:r>
      <w:r w:rsidRPr="008E316D">
        <w:rPr>
          <w:rFonts w:asciiTheme="minorHAnsi" w:hAnsiTheme="minorHAnsi" w:cstheme="minorHAnsi"/>
          <w:color w:val="333333"/>
          <w:shd w:val="clear" w:color="auto" w:fill="F7F8FA"/>
        </w:rPr>
        <w:t>then each screen will display the same base map after downloading.</w:t>
      </w:r>
      <w:r w:rsidR="00AB49F1" w:rsidRPr="008E316D">
        <w:rPr>
          <w:rFonts w:asciiTheme="minorHAnsi" w:hAnsiTheme="minorHAnsi" w:cstheme="minorHAnsi"/>
          <w:color w:val="333333"/>
          <w:shd w:val="clear" w:color="auto" w:fill="F7F8FA"/>
        </w:rPr>
        <w:t xml:space="preserve"> </w:t>
      </w:r>
      <w:r w:rsidRPr="008E316D">
        <w:rPr>
          <w:rFonts w:asciiTheme="minorHAnsi" w:hAnsiTheme="minorHAnsi" w:cstheme="minorHAnsi"/>
          <w:color w:val="333333"/>
          <w:shd w:val="clear" w:color="auto" w:fill="F7F8FA"/>
        </w:rPr>
        <w:t>The default is not checked, at this time the end of the download for Mosaic base map.</w:t>
      </w:r>
    </w:p>
    <w:p w:rsidR="009B79D2" w:rsidRPr="008E316D" w:rsidRDefault="00B52E46">
      <w:pPr>
        <w:pStyle w:val="aa"/>
        <w:numPr>
          <w:ilvl w:val="0"/>
          <w:numId w:val="4"/>
        </w:numPr>
        <w:ind w:firstLineChars="0"/>
        <w:rPr>
          <w:rFonts w:asciiTheme="minorHAnsi" w:hAnsiTheme="minorHAnsi" w:cstheme="minorHAnsi"/>
        </w:rPr>
      </w:pPr>
      <w:r w:rsidRPr="008E316D">
        <w:rPr>
          <w:rFonts w:asciiTheme="minorHAnsi" w:hAnsiTheme="minorHAnsi" w:cstheme="minorHAnsi"/>
          <w:color w:val="333333"/>
          <w:shd w:val="clear" w:color="auto" w:fill="F7F8FA"/>
        </w:rPr>
        <w:t>"Start position" : select the position of the column and column where the image starts to download, and the default is 1*1 (i.e., row 1, column 1);</w:t>
      </w:r>
    </w:p>
    <w:p w:rsidR="009B79D2" w:rsidRDefault="00AB49F1">
      <w:pPr>
        <w:pStyle w:val="aa"/>
        <w:numPr>
          <w:ilvl w:val="0"/>
          <w:numId w:val="4"/>
        </w:numPr>
        <w:ind w:firstLineChars="0"/>
      </w:pPr>
      <w:r w:rsidRPr="008E316D">
        <w:rPr>
          <w:rFonts w:asciiTheme="minorHAnsi" w:hAnsiTheme="minorHAnsi" w:cstheme="minorHAnsi"/>
          <w:color w:val="333333"/>
          <w:shd w:val="clear" w:color="auto" w:fill="F7F8FA"/>
        </w:rPr>
        <w:t>"Size"</w:t>
      </w:r>
      <w:r w:rsidR="00B52E46" w:rsidRPr="008E316D">
        <w:rPr>
          <w:rFonts w:asciiTheme="minorHAnsi" w:hAnsiTheme="minorHAnsi" w:cstheme="minorHAnsi"/>
          <w:color w:val="333333"/>
          <w:shd w:val="clear" w:color="auto" w:fill="F7F8FA"/>
        </w:rPr>
        <w:t>: indicates the line size of the downloaded picture, which is consistent with the line size of the current curtain wall by default.</w:t>
      </w:r>
      <w:r w:rsidRPr="008E316D">
        <w:rPr>
          <w:rFonts w:asciiTheme="minorHAnsi" w:hAnsiTheme="minorHAnsi" w:cstheme="minorHAnsi"/>
          <w:color w:val="333333"/>
          <w:shd w:val="clear" w:color="auto" w:fill="F7F8FA"/>
        </w:rPr>
        <w:t xml:space="preserve"> </w:t>
      </w:r>
      <w:r w:rsidR="00B52E46" w:rsidRPr="008E316D">
        <w:rPr>
          <w:rFonts w:asciiTheme="minorHAnsi" w:hAnsiTheme="minorHAnsi" w:cstheme="minorHAnsi"/>
          <w:color w:val="333333"/>
          <w:shd w:val="clear" w:color="auto" w:fill="F7F8FA"/>
        </w:rPr>
        <w:t>For example, if the curtain wall size created in figure 3.8 is 2*2, it is also 2*2</w:t>
      </w:r>
      <w:r w:rsidR="00B52E46">
        <w:rPr>
          <w:rFonts w:ascii="Arial" w:hAnsi="Arial" w:cs="Arial" w:hint="eastAsia"/>
          <w:color w:val="333333"/>
          <w:shd w:val="clear" w:color="auto" w:fill="F7F8FA"/>
        </w:rPr>
        <w:t>.</w:t>
      </w:r>
    </w:p>
    <w:p w:rsidR="009B79D2" w:rsidRDefault="00B52E46">
      <w:pPr>
        <w:pStyle w:val="aa"/>
        <w:ind w:left="420" w:firstLineChars="0" w:firstLine="0"/>
        <w:jc w:val="center"/>
      </w:pPr>
      <w:r>
        <w:rPr>
          <w:rFonts w:hint="eastAsia"/>
          <w:noProof/>
        </w:rPr>
        <w:drawing>
          <wp:inline distT="0" distB="0" distL="114300" distR="114300">
            <wp:extent cx="4699000" cy="1660525"/>
            <wp:effectExtent l="0" t="0" r="6350" b="15875"/>
            <wp:docPr id="26" name="图片 26" descr="QQ截图2019052416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90524164649"/>
                    <pic:cNvPicPr>
                      <a:picLocks noChangeAspect="1"/>
                    </pic:cNvPicPr>
                  </pic:nvPicPr>
                  <pic:blipFill>
                    <a:blip r:embed="rId24"/>
                    <a:stretch>
                      <a:fillRect/>
                    </a:stretch>
                  </pic:blipFill>
                  <pic:spPr>
                    <a:xfrm>
                      <a:off x="0" y="0"/>
                      <a:ext cx="4699000" cy="1660525"/>
                    </a:xfrm>
                    <a:prstGeom prst="rect">
                      <a:avLst/>
                    </a:prstGeom>
                  </pic:spPr>
                </pic:pic>
              </a:graphicData>
            </a:graphic>
          </wp:inline>
        </w:drawing>
      </w:r>
    </w:p>
    <w:p w:rsidR="009B79D2" w:rsidRDefault="00B52E46">
      <w:pPr>
        <w:pStyle w:val="aa"/>
        <w:ind w:left="420" w:firstLineChars="0" w:firstLine="0"/>
        <w:jc w:val="center"/>
        <w:rPr>
          <w:sz w:val="18"/>
          <w:szCs w:val="18"/>
        </w:rPr>
      </w:pPr>
      <w:r>
        <w:rPr>
          <w:rFonts w:hint="eastAsia"/>
          <w:sz w:val="18"/>
          <w:szCs w:val="18"/>
        </w:rPr>
        <w:t>Figure3.9</w:t>
      </w:r>
    </w:p>
    <w:p w:rsidR="009B79D2" w:rsidRDefault="00B52E46">
      <w:pPr>
        <w:pStyle w:val="2"/>
        <w:rPr>
          <w:rFonts w:cs="黑体"/>
          <w:sz w:val="28"/>
          <w:szCs w:val="28"/>
        </w:rPr>
      </w:pPr>
      <w:bookmarkStart w:id="54" w:name="_Toc18056358"/>
      <w:r>
        <w:rPr>
          <w:rFonts w:cs="黑体" w:hint="eastAsia"/>
          <w:sz w:val="28"/>
          <w:szCs w:val="28"/>
        </w:rPr>
        <w:t>3</w:t>
      </w:r>
      <w:r>
        <w:rPr>
          <w:rFonts w:cs="黑体"/>
          <w:sz w:val="28"/>
          <w:szCs w:val="28"/>
        </w:rPr>
        <w:t>.</w:t>
      </w:r>
      <w:r>
        <w:rPr>
          <w:rFonts w:cs="黑体" w:hint="eastAsia"/>
          <w:sz w:val="28"/>
          <w:szCs w:val="28"/>
        </w:rPr>
        <w:t>6 LED</w:t>
      </w:r>
      <w:bookmarkEnd w:id="54"/>
    </w:p>
    <w:p w:rsidR="009B79D2" w:rsidRDefault="00B52E46">
      <w:pPr>
        <w:ind w:firstLineChars="200" w:firstLine="420"/>
        <w:rPr>
          <w:rFonts w:cs="宋体"/>
        </w:rPr>
      </w:pPr>
      <w:r w:rsidRPr="008E316D">
        <w:rPr>
          <w:rFonts w:asciiTheme="minorHAnsi" w:hAnsiTheme="minorHAnsi" w:cstheme="minorHAnsi"/>
          <w:color w:val="333333"/>
          <w:shd w:val="clear" w:color="auto" w:fill="F7F8FA"/>
        </w:rPr>
        <w:t>This function can display LED welcome words subtitles at the top of the screen. The operation interface is shown in figure 3.10. The specific steps are as follows</w:t>
      </w:r>
      <w:r>
        <w:rPr>
          <w:rFonts w:ascii="Arial" w:hAnsi="Arial" w:cs="Arial" w:hint="eastAsia"/>
          <w:color w:val="333333"/>
          <w:shd w:val="clear" w:color="auto" w:fill="F7F8FA"/>
        </w:rPr>
        <w:t>:</w:t>
      </w:r>
    </w:p>
    <w:p w:rsidR="009B79D2" w:rsidRPr="008E316D" w:rsidRDefault="00B52E46">
      <w:pPr>
        <w:pStyle w:val="aa"/>
        <w:numPr>
          <w:ilvl w:val="0"/>
          <w:numId w:val="5"/>
        </w:numPr>
        <w:ind w:firstLineChars="0"/>
        <w:rPr>
          <w:rFonts w:asciiTheme="minorHAnsi" w:hAnsiTheme="minorHAnsi" w:cstheme="minorHAnsi"/>
        </w:rPr>
      </w:pPr>
      <w:r w:rsidRPr="008E316D">
        <w:rPr>
          <w:rFonts w:asciiTheme="minorHAnsi" w:hAnsiTheme="minorHAnsi" w:cstheme="minorHAnsi"/>
          <w:color w:val="333333"/>
          <w:shd w:val="clear" w:color="auto" w:fill="F7F8FA"/>
        </w:rPr>
        <w:lastRenderedPageBreak/>
        <w:t>Type the subtitle to display in the content box.</w:t>
      </w:r>
    </w:p>
    <w:p w:rsidR="009B79D2" w:rsidRPr="008E316D" w:rsidRDefault="00B52E46">
      <w:pPr>
        <w:pStyle w:val="aa"/>
        <w:numPr>
          <w:ilvl w:val="0"/>
          <w:numId w:val="5"/>
        </w:numPr>
        <w:ind w:firstLineChars="0"/>
        <w:rPr>
          <w:rFonts w:asciiTheme="minorHAnsi" w:hAnsiTheme="minorHAnsi" w:cstheme="minorHAnsi"/>
        </w:rPr>
      </w:pPr>
      <w:r w:rsidRPr="008E316D">
        <w:rPr>
          <w:rFonts w:asciiTheme="minorHAnsi" w:hAnsiTheme="minorHAnsi" w:cstheme="minorHAnsi"/>
          <w:color w:val="333333"/>
          <w:shd w:val="clear" w:color="auto" w:fill="F7F8FA"/>
        </w:rPr>
        <w:t>Click "add" button to add the subtitle to the LED list (you can set the font color, background color, transparency, text size and position, etc., and then add.)</w:t>
      </w:r>
    </w:p>
    <w:p w:rsidR="009B79D2" w:rsidRPr="008E316D" w:rsidRDefault="00B52E46">
      <w:pPr>
        <w:pStyle w:val="aa"/>
        <w:numPr>
          <w:ilvl w:val="0"/>
          <w:numId w:val="5"/>
        </w:numPr>
        <w:ind w:firstLineChars="0"/>
        <w:rPr>
          <w:rFonts w:asciiTheme="minorHAnsi" w:hAnsiTheme="minorHAnsi" w:cstheme="minorHAnsi"/>
        </w:rPr>
      </w:pPr>
      <w:r w:rsidRPr="008E316D">
        <w:rPr>
          <w:rFonts w:asciiTheme="minorHAnsi" w:hAnsiTheme="minorHAnsi" w:cstheme="minorHAnsi"/>
          <w:color w:val="333333"/>
          <w:shd w:val="clear" w:color="auto" w:fill="F7F8FA"/>
        </w:rPr>
        <w:t>Select an LED in the LED list and click "download content". When the progress bar is 100% completed, LED subtitles will be displayed on the screen.</w:t>
      </w:r>
    </w:p>
    <w:p w:rsidR="009B79D2" w:rsidRPr="008E316D" w:rsidRDefault="00B52E46">
      <w:pPr>
        <w:pStyle w:val="aa"/>
        <w:numPr>
          <w:ilvl w:val="0"/>
          <w:numId w:val="6"/>
        </w:numPr>
        <w:ind w:firstLineChars="0"/>
        <w:rPr>
          <w:rFonts w:asciiTheme="minorHAnsi" w:hAnsiTheme="minorHAnsi" w:cstheme="minorHAnsi"/>
        </w:rPr>
      </w:pPr>
      <w:r w:rsidRPr="008E316D">
        <w:rPr>
          <w:rFonts w:asciiTheme="minorHAnsi" w:hAnsiTheme="minorHAnsi" w:cstheme="minorHAnsi"/>
          <w:color w:val="333333"/>
          <w:shd w:val="clear" w:color="auto" w:fill="F7F8FA"/>
        </w:rPr>
        <w:t>Modification: select an LED in the LED drop-down list, and the LED will be displayed in the "content" box. Click the "modify" button after modification.</w:t>
      </w:r>
    </w:p>
    <w:p w:rsidR="009B79D2" w:rsidRPr="008E316D" w:rsidRDefault="00B52E46">
      <w:pPr>
        <w:pStyle w:val="aa"/>
        <w:numPr>
          <w:ilvl w:val="0"/>
          <w:numId w:val="6"/>
        </w:numPr>
        <w:ind w:firstLineChars="0"/>
        <w:rPr>
          <w:rFonts w:asciiTheme="minorHAnsi" w:hAnsiTheme="minorHAnsi" w:cstheme="minorHAnsi"/>
        </w:rPr>
      </w:pPr>
      <w:r w:rsidRPr="008E316D">
        <w:rPr>
          <w:rFonts w:asciiTheme="minorHAnsi" w:hAnsiTheme="minorHAnsi" w:cstheme="minorHAnsi"/>
          <w:color w:val="333333"/>
          <w:shd w:val="clear" w:color="auto" w:fill="F7F8FA"/>
        </w:rPr>
        <w:t>Delete: select the LED to be deleted from the LED drop-down list and directly click "delete".</w:t>
      </w:r>
    </w:p>
    <w:p w:rsidR="009B79D2" w:rsidRPr="008E316D" w:rsidRDefault="00B52E46">
      <w:pPr>
        <w:pStyle w:val="aa"/>
        <w:numPr>
          <w:ilvl w:val="0"/>
          <w:numId w:val="6"/>
        </w:numPr>
        <w:ind w:firstLineChars="0"/>
        <w:rPr>
          <w:rFonts w:asciiTheme="minorHAnsi" w:hAnsiTheme="minorHAnsi" w:cstheme="minorHAnsi"/>
        </w:rPr>
      </w:pPr>
      <w:r w:rsidRPr="008E316D">
        <w:rPr>
          <w:rFonts w:asciiTheme="minorHAnsi" w:hAnsiTheme="minorHAnsi" w:cstheme="minorHAnsi"/>
          <w:color w:val="333333"/>
          <w:shd w:val="clear" w:color="auto" w:fill="F7F8FA"/>
        </w:rPr>
        <w:t>Font color/background color: optional "red, black, blue, yellow, green".</w:t>
      </w:r>
      <w:r w:rsidR="00AB49F1" w:rsidRPr="008E316D">
        <w:rPr>
          <w:rFonts w:asciiTheme="minorHAnsi" w:hAnsiTheme="minorHAnsi" w:cstheme="minorHAnsi"/>
          <w:color w:val="333333"/>
          <w:shd w:val="clear" w:color="auto" w:fill="F7F8FA"/>
        </w:rPr>
        <w:t xml:space="preserve"> </w:t>
      </w:r>
      <w:r w:rsidRPr="008E316D">
        <w:rPr>
          <w:rFonts w:asciiTheme="minorHAnsi" w:hAnsiTheme="minorHAnsi" w:cstheme="minorHAnsi"/>
          <w:color w:val="333333"/>
          <w:shd w:val="clear" w:color="auto" w:fill="F7F8FA"/>
        </w:rPr>
        <w:t>Cannot choose the same color)</w:t>
      </w:r>
    </w:p>
    <w:p w:rsidR="009B79D2" w:rsidRPr="008E316D" w:rsidRDefault="00B52E46">
      <w:pPr>
        <w:pStyle w:val="11"/>
        <w:numPr>
          <w:ilvl w:val="0"/>
          <w:numId w:val="6"/>
        </w:numPr>
        <w:ind w:firstLineChars="0"/>
        <w:rPr>
          <w:rFonts w:asciiTheme="minorHAnsi" w:hAnsiTheme="minorHAnsi" w:cstheme="minorHAnsi"/>
        </w:rPr>
      </w:pPr>
      <w:r w:rsidRPr="008E316D">
        <w:rPr>
          <w:rFonts w:asciiTheme="minorHAnsi" w:hAnsiTheme="minorHAnsi" w:cstheme="minorHAnsi"/>
          <w:color w:val="333333"/>
          <w:shd w:val="clear" w:color="auto" w:fill="F7F8FA"/>
        </w:rPr>
        <w:t>Text size: LED subtitle size, with a 0-10 selection range, the larger the number means the larger the text.</w:t>
      </w:r>
    </w:p>
    <w:p w:rsidR="009B79D2" w:rsidRPr="008E316D" w:rsidRDefault="00B52E46">
      <w:pPr>
        <w:pStyle w:val="11"/>
        <w:numPr>
          <w:ilvl w:val="0"/>
          <w:numId w:val="6"/>
        </w:numPr>
        <w:ind w:firstLineChars="0"/>
        <w:rPr>
          <w:rFonts w:asciiTheme="minorHAnsi" w:hAnsiTheme="minorHAnsi" w:cstheme="minorHAnsi"/>
        </w:rPr>
      </w:pPr>
      <w:r w:rsidRPr="008E316D">
        <w:rPr>
          <w:rFonts w:asciiTheme="minorHAnsi" w:hAnsiTheme="minorHAnsi" w:cstheme="minorHAnsi"/>
          <w:color w:val="333333"/>
          <w:shd w:val="clear" w:color="auto" w:fill="F7F8FA"/>
        </w:rPr>
        <w:t>Transparency: there are three options: 100%transparent, 50%translucent, 0%translucent.</w:t>
      </w:r>
    </w:p>
    <w:p w:rsidR="009B79D2" w:rsidRPr="008E316D" w:rsidRDefault="00B52E46">
      <w:pPr>
        <w:pStyle w:val="11"/>
        <w:numPr>
          <w:ilvl w:val="0"/>
          <w:numId w:val="6"/>
        </w:numPr>
        <w:ind w:firstLineChars="0"/>
        <w:rPr>
          <w:rFonts w:asciiTheme="minorHAnsi" w:hAnsiTheme="minorHAnsi" w:cstheme="minorHAnsi"/>
        </w:rPr>
      </w:pPr>
      <w:r w:rsidRPr="008E316D">
        <w:rPr>
          <w:rFonts w:asciiTheme="minorHAnsi" w:hAnsiTheme="minorHAnsi" w:cstheme="minorHAnsi"/>
          <w:color w:val="333333"/>
          <w:shd w:val="clear" w:color="auto" w:fill="F7F8FA"/>
        </w:rPr>
        <w:t>Scroll speed: LED subtitle scroll speed, 0-10 range of choice, the larger the number, the faster the speed, 0 means stop.</w:t>
      </w:r>
      <w:r w:rsidR="00AB49F1" w:rsidRPr="008E316D">
        <w:rPr>
          <w:rFonts w:asciiTheme="minorHAnsi" w:hAnsiTheme="minorHAnsi" w:cstheme="minorHAnsi"/>
          <w:color w:val="333333"/>
          <w:shd w:val="clear" w:color="auto" w:fill="F7F8FA"/>
        </w:rPr>
        <w:t xml:space="preserve"> </w:t>
      </w:r>
      <w:r w:rsidRPr="008E316D">
        <w:rPr>
          <w:rFonts w:asciiTheme="minorHAnsi" w:hAnsiTheme="minorHAnsi" w:cstheme="minorHAnsi"/>
          <w:color w:val="333333"/>
          <w:shd w:val="clear" w:color="auto" w:fill="F7F8FA"/>
        </w:rPr>
        <w:t>Select and then click the "set time" button to change the speed.</w:t>
      </w:r>
    </w:p>
    <w:p w:rsidR="009B79D2" w:rsidRPr="008E316D" w:rsidRDefault="00B52E46">
      <w:pPr>
        <w:pStyle w:val="11"/>
        <w:numPr>
          <w:ilvl w:val="0"/>
          <w:numId w:val="6"/>
        </w:numPr>
        <w:ind w:firstLineChars="0"/>
        <w:rPr>
          <w:rFonts w:asciiTheme="minorHAnsi" w:hAnsiTheme="minorHAnsi" w:cstheme="minorHAnsi"/>
        </w:rPr>
      </w:pPr>
      <w:r w:rsidRPr="008E316D">
        <w:rPr>
          <w:rFonts w:asciiTheme="minorHAnsi" w:hAnsiTheme="minorHAnsi" w:cstheme="minorHAnsi"/>
          <w:color w:val="333333"/>
          <w:shd w:val="clear" w:color="auto" w:fill="F7F8FA"/>
        </w:rPr>
        <w:t>Text position: center alignment is selected by default.</w:t>
      </w:r>
      <w:r w:rsidR="00AB49F1" w:rsidRPr="008E316D">
        <w:rPr>
          <w:rFonts w:asciiTheme="minorHAnsi" w:hAnsiTheme="minorHAnsi" w:cstheme="minorHAnsi"/>
          <w:color w:val="333333"/>
          <w:shd w:val="clear" w:color="auto" w:fill="F7F8FA"/>
        </w:rPr>
        <w:t xml:space="preserve"> </w:t>
      </w:r>
      <w:r w:rsidRPr="008E316D">
        <w:rPr>
          <w:rFonts w:asciiTheme="minorHAnsi" w:hAnsiTheme="minorHAnsi" w:cstheme="minorHAnsi"/>
          <w:color w:val="333333"/>
          <w:shd w:val="clear" w:color="auto" w:fill="F7F8FA"/>
        </w:rPr>
        <w:t>If the scrolling time is set to 0, that is, when the subtitle does not scroll, select any text position and click the "Download" button to see the effect on the screen.</w:t>
      </w:r>
    </w:p>
    <w:p w:rsidR="009B79D2" w:rsidRPr="008E316D" w:rsidRDefault="00B52E46">
      <w:pPr>
        <w:pStyle w:val="11"/>
        <w:numPr>
          <w:ilvl w:val="0"/>
          <w:numId w:val="6"/>
        </w:numPr>
        <w:ind w:firstLineChars="0"/>
        <w:rPr>
          <w:rFonts w:asciiTheme="minorHAnsi" w:hAnsiTheme="minorHAnsi" w:cstheme="minorHAnsi"/>
        </w:rPr>
      </w:pPr>
      <w:r w:rsidRPr="008E316D">
        <w:rPr>
          <w:rFonts w:asciiTheme="minorHAnsi" w:hAnsiTheme="minorHAnsi" w:cstheme="minorHAnsi"/>
          <w:color w:val="333333"/>
          <w:shd w:val="clear" w:color="auto" w:fill="F7F8FA"/>
        </w:rPr>
        <w:t>Open LED: can open the previous downloaded LED, if not previously downloaded LED, open invalid.</w:t>
      </w:r>
    </w:p>
    <w:p w:rsidR="009B79D2" w:rsidRPr="008E316D" w:rsidRDefault="00B52E46">
      <w:pPr>
        <w:pStyle w:val="11"/>
        <w:numPr>
          <w:ilvl w:val="0"/>
          <w:numId w:val="6"/>
        </w:numPr>
        <w:ind w:firstLineChars="0"/>
        <w:rPr>
          <w:rFonts w:asciiTheme="minorHAnsi" w:hAnsiTheme="minorHAnsi" w:cstheme="minorHAnsi"/>
        </w:rPr>
      </w:pPr>
      <w:r w:rsidRPr="008E316D">
        <w:rPr>
          <w:rFonts w:asciiTheme="minorHAnsi" w:hAnsiTheme="minorHAnsi" w:cstheme="minorHAnsi"/>
          <w:color w:val="333333"/>
          <w:shd w:val="clear" w:color="auto" w:fill="F7F8FA"/>
        </w:rPr>
        <w:t>Close LED: Close the currently opened LED.</w:t>
      </w:r>
    </w:p>
    <w:p w:rsidR="009B79D2" w:rsidRDefault="00B52E46">
      <w:pPr>
        <w:ind w:left="360"/>
        <w:jc w:val="center"/>
      </w:pPr>
      <w:r>
        <w:rPr>
          <w:rFonts w:hint="eastAsia"/>
          <w:noProof/>
        </w:rPr>
        <w:drawing>
          <wp:inline distT="0" distB="0" distL="114300" distR="114300">
            <wp:extent cx="4509135" cy="2962275"/>
            <wp:effectExtent l="0" t="0" r="5715" b="9525"/>
            <wp:docPr id="27" name="图片 27" descr="QQ截图2019052416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截图20190524164845"/>
                    <pic:cNvPicPr>
                      <a:picLocks noChangeAspect="1"/>
                    </pic:cNvPicPr>
                  </pic:nvPicPr>
                  <pic:blipFill>
                    <a:blip r:embed="rId25"/>
                    <a:stretch>
                      <a:fillRect/>
                    </a:stretch>
                  </pic:blipFill>
                  <pic:spPr>
                    <a:xfrm>
                      <a:off x="0" y="0"/>
                      <a:ext cx="4509135" cy="2962275"/>
                    </a:xfrm>
                    <a:prstGeom prst="rect">
                      <a:avLst/>
                    </a:prstGeom>
                  </pic:spPr>
                </pic:pic>
              </a:graphicData>
            </a:graphic>
          </wp:inline>
        </w:drawing>
      </w:r>
    </w:p>
    <w:p w:rsidR="009B79D2" w:rsidRDefault="00B52E46">
      <w:pPr>
        <w:pStyle w:val="aa"/>
        <w:ind w:left="780" w:firstLineChars="0" w:firstLine="0"/>
        <w:jc w:val="center"/>
        <w:rPr>
          <w:sz w:val="18"/>
          <w:szCs w:val="18"/>
        </w:rPr>
      </w:pPr>
      <w:r>
        <w:rPr>
          <w:rFonts w:hint="eastAsia"/>
          <w:sz w:val="18"/>
          <w:szCs w:val="18"/>
        </w:rPr>
        <w:t>Figure3.10</w:t>
      </w:r>
    </w:p>
    <w:p w:rsidR="009B79D2" w:rsidRDefault="00B52E46">
      <w:pPr>
        <w:pStyle w:val="2"/>
        <w:rPr>
          <w:rFonts w:ascii="宋体" w:hAnsi="宋体" w:cs="宋体"/>
          <w:sz w:val="28"/>
          <w:szCs w:val="28"/>
        </w:rPr>
      </w:pPr>
      <w:bookmarkStart w:id="55" w:name="_Toc18056359"/>
      <w:r>
        <w:rPr>
          <w:rFonts w:cs="黑体" w:hint="eastAsia"/>
          <w:sz w:val="28"/>
          <w:szCs w:val="28"/>
        </w:rPr>
        <w:lastRenderedPageBreak/>
        <w:t>3</w:t>
      </w:r>
      <w:r>
        <w:rPr>
          <w:rFonts w:cs="黑体"/>
          <w:sz w:val="28"/>
          <w:szCs w:val="28"/>
        </w:rPr>
        <w:t>.</w:t>
      </w:r>
      <w:r>
        <w:rPr>
          <w:rFonts w:cs="黑体" w:hint="eastAsia"/>
          <w:sz w:val="28"/>
          <w:szCs w:val="28"/>
        </w:rPr>
        <w:t>7 Operations</w:t>
      </w:r>
      <w:bookmarkEnd w:id="55"/>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Call in signal source: drag the signal source below the screen directly into the screen grid with the left mouse button, or drag the signal source to the left of the main interface directly into the screen grid, as indicated by the red arrow in figure 3.11.</w:t>
      </w:r>
    </w:p>
    <w:p w:rsidR="009B79D2" w:rsidRDefault="00B52E46">
      <w:pPr>
        <w:ind w:leftChars="150" w:left="840" w:hangingChars="250" w:hanging="525"/>
        <w:rPr>
          <w:rFonts w:ascii="宋体" w:hAnsi="宋体" w:cs="宋体"/>
          <w:color w:val="000000"/>
          <w:shd w:val="clear" w:color="auto" w:fill="FFFFFF"/>
        </w:rPr>
      </w:pPr>
      <w:r w:rsidRPr="00D638A4">
        <w:rPr>
          <w:rFonts w:asciiTheme="minorHAnsi" w:hAnsiTheme="minorHAnsi" w:cstheme="minorHAnsi"/>
          <w:color w:val="333333"/>
          <w:shd w:val="clear" w:color="auto" w:fill="F7F8FA"/>
        </w:rPr>
        <w:t>Note: 2 output control CARDS can input 4 signal sources per screen, 4 output control CARDS can input 2 signal sources per screen.</w:t>
      </w:r>
      <w:r w:rsidR="00AB49F1" w:rsidRPr="00D638A4">
        <w:rPr>
          <w:rFonts w:asciiTheme="minorHAnsi" w:hAnsiTheme="minorHAnsi" w:cstheme="minorHAnsi"/>
          <w:color w:val="333333"/>
          <w:shd w:val="clear" w:color="auto" w:fill="F7F8FA"/>
        </w:rPr>
        <w:t xml:space="preserve"> </w:t>
      </w:r>
      <w:r w:rsidRPr="00D638A4">
        <w:rPr>
          <w:rFonts w:asciiTheme="minorHAnsi" w:hAnsiTheme="minorHAnsi" w:cstheme="minorHAnsi"/>
          <w:color w:val="333333"/>
          <w:shd w:val="clear" w:color="auto" w:fill="F7F8FA"/>
        </w:rPr>
        <w:t>If the number of Windows is exceeded, the prompt will be given in the upper left corner of PC</w:t>
      </w:r>
      <w:r>
        <w:rPr>
          <w:rFonts w:ascii="Arial" w:hAnsi="Arial" w:cs="Arial" w:hint="eastAsia"/>
          <w:color w:val="333333"/>
          <w:shd w:val="clear" w:color="auto" w:fill="F7F8FA"/>
        </w:rPr>
        <w:t>.</w:t>
      </w:r>
    </w:p>
    <w:p w:rsidR="009B79D2" w:rsidRDefault="00B52E46">
      <w:pPr>
        <w:ind w:firstLineChars="200" w:firstLine="360"/>
        <w:jc w:val="center"/>
        <w:rPr>
          <w:rFonts w:ascii="宋体" w:hAnsi="宋体" w:cs="宋体"/>
          <w:color w:val="000000"/>
          <w:sz w:val="18"/>
          <w:szCs w:val="18"/>
          <w:shd w:val="clear" w:color="auto" w:fill="FFFFFF"/>
        </w:rPr>
      </w:pPr>
      <w:r>
        <w:rPr>
          <w:rFonts w:ascii="宋体" w:hAnsi="宋体" w:cs="宋体" w:hint="eastAsia"/>
          <w:noProof/>
          <w:color w:val="000000"/>
          <w:sz w:val="18"/>
          <w:szCs w:val="18"/>
          <w:shd w:val="clear" w:color="auto" w:fill="FFFFFF"/>
        </w:rPr>
        <w:drawing>
          <wp:inline distT="0" distB="0" distL="114300" distR="114300">
            <wp:extent cx="5266690" cy="3160395"/>
            <wp:effectExtent l="0" t="0" r="10160" b="1905"/>
            <wp:docPr id="28" name="图片 28" descr="QQ截图2019052416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190524165115"/>
                    <pic:cNvPicPr>
                      <a:picLocks noChangeAspect="1"/>
                    </pic:cNvPicPr>
                  </pic:nvPicPr>
                  <pic:blipFill>
                    <a:blip r:embed="rId26"/>
                    <a:stretch>
                      <a:fillRect/>
                    </a:stretch>
                  </pic:blipFill>
                  <pic:spPr>
                    <a:xfrm>
                      <a:off x="0" y="0"/>
                      <a:ext cx="5266690" cy="3160395"/>
                    </a:xfrm>
                    <a:prstGeom prst="rect">
                      <a:avLst/>
                    </a:prstGeom>
                  </pic:spPr>
                </pic:pic>
              </a:graphicData>
            </a:graphic>
          </wp:inline>
        </w:drawing>
      </w:r>
    </w:p>
    <w:p w:rsidR="009B79D2" w:rsidRDefault="00B52E46">
      <w:pPr>
        <w:ind w:firstLineChars="200" w:firstLine="360"/>
        <w:jc w:val="center"/>
        <w:rPr>
          <w:rFonts w:ascii="宋体" w:hAnsi="宋体" w:cs="宋体"/>
          <w:color w:val="000000"/>
          <w:sz w:val="18"/>
          <w:szCs w:val="18"/>
          <w:shd w:val="clear" w:color="auto" w:fill="FFFFFF"/>
        </w:rPr>
      </w:pPr>
      <w:r>
        <w:rPr>
          <w:rFonts w:hint="eastAsia"/>
          <w:sz w:val="18"/>
          <w:szCs w:val="18"/>
        </w:rPr>
        <w:t xml:space="preserve">Figure3.11 </w:t>
      </w:r>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Move signal source: move the mouse pointer to the signal source, and drag the mouse to move any position of the window. Figure 3.12 is the result of moving the signal source in figure 3.11 to the lower right corner:</w:t>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ascii="宋体" w:hAnsi="宋体" w:cs="宋体" w:hint="eastAsia"/>
          <w:noProof/>
          <w:color w:val="000000"/>
          <w:sz w:val="18"/>
          <w:szCs w:val="18"/>
          <w:shd w:val="clear" w:color="auto" w:fill="FFFFFF"/>
        </w:rPr>
        <w:lastRenderedPageBreak/>
        <w:drawing>
          <wp:inline distT="0" distB="0" distL="114300" distR="114300">
            <wp:extent cx="5266690" cy="3160395"/>
            <wp:effectExtent l="0" t="0" r="10160" b="1905"/>
            <wp:docPr id="29" name="图片 29" descr="QQ截图2019052416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截图20190524165153"/>
                    <pic:cNvPicPr>
                      <a:picLocks noChangeAspect="1"/>
                    </pic:cNvPicPr>
                  </pic:nvPicPr>
                  <pic:blipFill>
                    <a:blip r:embed="rId27"/>
                    <a:stretch>
                      <a:fillRect/>
                    </a:stretch>
                  </pic:blipFill>
                  <pic:spPr>
                    <a:xfrm>
                      <a:off x="0" y="0"/>
                      <a:ext cx="5266690" cy="3160395"/>
                    </a:xfrm>
                    <a:prstGeom prst="rect">
                      <a:avLst/>
                    </a:prstGeom>
                  </pic:spPr>
                </pic:pic>
              </a:graphicData>
            </a:graphic>
          </wp:inline>
        </w:drawing>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 xml:space="preserve">3.12 </w:t>
      </w:r>
    </w:p>
    <w:p w:rsidR="009B79D2" w:rsidRDefault="00B52E46">
      <w:pPr>
        <w:pStyle w:val="aa"/>
        <w:numPr>
          <w:ilvl w:val="0"/>
          <w:numId w:val="7"/>
        </w:numPr>
        <w:ind w:firstLineChars="0"/>
        <w:rPr>
          <w:rFonts w:ascii="宋体" w:hAnsi="宋体" w:cs="宋体"/>
          <w:color w:val="000000"/>
          <w:shd w:val="clear" w:color="auto" w:fill="FFFFFF"/>
        </w:rPr>
      </w:pPr>
      <w:r w:rsidRPr="00D638A4">
        <w:rPr>
          <w:rFonts w:asciiTheme="minorHAnsi" w:hAnsiTheme="minorHAnsi" w:cstheme="minorHAnsi"/>
          <w:color w:val="333333"/>
          <w:shd w:val="clear" w:color="auto" w:fill="F7F8FA"/>
        </w:rPr>
        <w:t>Resize window: place the mouse pointer on the right edge, bottom edge or bottom right corner of the signal source window, and drag the window edge to change the window size, as shown by the red arrow in figure 3.13</w:t>
      </w:r>
      <w:r>
        <w:rPr>
          <w:rFonts w:ascii="Arial" w:hAnsi="Arial" w:cs="Arial" w:hint="eastAsia"/>
          <w:color w:val="333333"/>
          <w:shd w:val="clear" w:color="auto" w:fill="F7F8FA"/>
        </w:rPr>
        <w:t>.</w:t>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ascii="宋体" w:hAnsi="宋体" w:cs="宋体" w:hint="eastAsia"/>
          <w:noProof/>
          <w:color w:val="000000"/>
          <w:sz w:val="18"/>
          <w:szCs w:val="18"/>
          <w:shd w:val="clear" w:color="auto" w:fill="FFFFFF"/>
        </w:rPr>
        <w:drawing>
          <wp:inline distT="0" distB="0" distL="114300" distR="114300">
            <wp:extent cx="5100955" cy="3451860"/>
            <wp:effectExtent l="0" t="0" r="4445" b="15240"/>
            <wp:docPr id="30" name="图片 30" descr="QQ截图2019052416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190524165303"/>
                    <pic:cNvPicPr>
                      <a:picLocks noChangeAspect="1"/>
                    </pic:cNvPicPr>
                  </pic:nvPicPr>
                  <pic:blipFill>
                    <a:blip r:embed="rId28"/>
                    <a:stretch>
                      <a:fillRect/>
                    </a:stretch>
                  </pic:blipFill>
                  <pic:spPr>
                    <a:xfrm>
                      <a:off x="0" y="0"/>
                      <a:ext cx="5100955" cy="3451860"/>
                    </a:xfrm>
                    <a:prstGeom prst="rect">
                      <a:avLst/>
                    </a:prstGeom>
                  </pic:spPr>
                </pic:pic>
              </a:graphicData>
            </a:graphic>
          </wp:inline>
        </w:drawing>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 xml:space="preserve">3.13 </w:t>
      </w:r>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Fixed to grid: this function is under the control option on the left side of the main interface, as shown in figure 3.14.When ticked, the window size will be arbitrarily moved or changed, and the signal source will be fixed in the grid.</w:t>
      </w:r>
    </w:p>
    <w:p w:rsidR="009B79D2" w:rsidRDefault="00B52E46">
      <w:pPr>
        <w:pStyle w:val="aa"/>
        <w:ind w:left="780" w:firstLineChars="0" w:firstLine="0"/>
        <w:jc w:val="center"/>
        <w:rPr>
          <w:rFonts w:ascii="宋体" w:hAnsi="宋体" w:cs="宋体"/>
          <w:color w:val="000000"/>
          <w:shd w:val="clear" w:color="auto" w:fill="FFFFFF"/>
        </w:rPr>
      </w:pPr>
      <w:r>
        <w:rPr>
          <w:rFonts w:ascii="宋体" w:hAnsi="宋体" w:cs="宋体" w:hint="eastAsia"/>
          <w:noProof/>
          <w:color w:val="000000"/>
          <w:shd w:val="clear" w:color="auto" w:fill="FFFFFF"/>
        </w:rPr>
        <w:lastRenderedPageBreak/>
        <w:drawing>
          <wp:inline distT="0" distB="0" distL="114300" distR="114300">
            <wp:extent cx="2114550" cy="1348105"/>
            <wp:effectExtent l="0" t="0" r="0" b="4445"/>
            <wp:docPr id="31" name="图片 31" descr="QQ截图2019052416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截图20190524165612"/>
                    <pic:cNvPicPr>
                      <a:picLocks noChangeAspect="1"/>
                    </pic:cNvPicPr>
                  </pic:nvPicPr>
                  <pic:blipFill>
                    <a:blip r:embed="rId29"/>
                    <a:stretch>
                      <a:fillRect/>
                    </a:stretch>
                  </pic:blipFill>
                  <pic:spPr>
                    <a:xfrm>
                      <a:off x="0" y="0"/>
                      <a:ext cx="2114550" cy="1348105"/>
                    </a:xfrm>
                    <a:prstGeom prst="rect">
                      <a:avLst/>
                    </a:prstGeom>
                  </pic:spPr>
                </pic:pic>
              </a:graphicData>
            </a:graphic>
          </wp:inline>
        </w:drawing>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 xml:space="preserve">3.14 </w:t>
      </w:r>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Turn off signal source: the button in the upper right corner of the signal source is turned off, as shown in figure 3.15</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D638A4">
        <w:rPr>
          <w:rFonts w:asciiTheme="minorHAnsi" w:hAnsiTheme="minorHAnsi" w:cstheme="minorHAnsi"/>
          <w:color w:val="333333"/>
          <w:shd w:val="clear" w:color="auto" w:fill="F7F8FA"/>
        </w:rPr>
        <w:t>.</w:t>
      </w:r>
    </w:p>
    <w:p w:rsidR="009B79D2" w:rsidRDefault="00B52E46">
      <w:pPr>
        <w:pStyle w:val="aa"/>
        <w:ind w:left="780" w:firstLineChars="0" w:firstLine="0"/>
        <w:jc w:val="center"/>
        <w:rPr>
          <w:rFonts w:ascii="宋体" w:hAnsi="宋体" w:cs="宋体"/>
          <w:color w:val="000000"/>
          <w:shd w:val="clear" w:color="auto" w:fill="FFFFFF"/>
        </w:rPr>
      </w:pPr>
      <w:r>
        <w:rPr>
          <w:rFonts w:ascii="宋体" w:hAnsi="宋体" w:cs="宋体" w:hint="eastAsia"/>
          <w:noProof/>
          <w:color w:val="000000"/>
          <w:shd w:val="clear" w:color="auto" w:fill="FFFFFF"/>
        </w:rPr>
        <w:drawing>
          <wp:inline distT="0" distB="0" distL="114300" distR="114300">
            <wp:extent cx="3420110" cy="1965325"/>
            <wp:effectExtent l="0" t="0" r="8890" b="15875"/>
            <wp:docPr id="32" name="图片 32" descr="QQ截图2019052416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截图20190524165752"/>
                    <pic:cNvPicPr>
                      <a:picLocks noChangeAspect="1"/>
                    </pic:cNvPicPr>
                  </pic:nvPicPr>
                  <pic:blipFill>
                    <a:blip r:embed="rId30"/>
                    <a:stretch>
                      <a:fillRect/>
                    </a:stretch>
                  </pic:blipFill>
                  <pic:spPr>
                    <a:xfrm>
                      <a:off x="0" y="0"/>
                      <a:ext cx="3420110" cy="1965325"/>
                    </a:xfrm>
                    <a:prstGeom prst="rect">
                      <a:avLst/>
                    </a:prstGeom>
                  </pic:spPr>
                </pic:pic>
              </a:graphicData>
            </a:graphic>
          </wp:inline>
        </w:drawing>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 xml:space="preserve">3.15 </w:t>
      </w:r>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Window maximization: as shown in the figure above, the window maximization button is the one to the left of the close button.</w:t>
      </w:r>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Close all: Figure 3.4 "Close all" button in the main interface can close all signal sources on the current screen with one click</w:t>
      </w:r>
      <w:r w:rsidRPr="00D638A4">
        <w:rPr>
          <w:rFonts w:asciiTheme="minorHAnsi" w:hAnsi="宋体" w:cstheme="minorHAnsi"/>
          <w:color w:val="000000"/>
          <w:shd w:val="clear" w:color="auto" w:fill="FFFFFF"/>
        </w:rPr>
        <w:t>。</w:t>
      </w:r>
    </w:p>
    <w:p w:rsidR="009B79D2" w:rsidRDefault="00B52E46">
      <w:pPr>
        <w:pStyle w:val="2"/>
        <w:rPr>
          <w:rFonts w:ascii="宋体" w:hAnsi="宋体" w:cs="宋体"/>
          <w:sz w:val="28"/>
          <w:szCs w:val="28"/>
        </w:rPr>
      </w:pPr>
      <w:bookmarkStart w:id="56" w:name="_Toc18056360"/>
      <w:r>
        <w:rPr>
          <w:rFonts w:cs="黑体" w:hint="eastAsia"/>
          <w:sz w:val="28"/>
          <w:szCs w:val="28"/>
        </w:rPr>
        <w:t>3</w:t>
      </w:r>
      <w:r>
        <w:rPr>
          <w:rFonts w:cs="黑体"/>
          <w:sz w:val="28"/>
          <w:szCs w:val="28"/>
        </w:rPr>
        <w:t>.</w:t>
      </w:r>
      <w:r>
        <w:rPr>
          <w:rFonts w:cs="黑体" w:hint="eastAsia"/>
          <w:sz w:val="28"/>
          <w:szCs w:val="28"/>
        </w:rPr>
        <w:t>8 Plan</w:t>
      </w:r>
      <w:bookmarkEnd w:id="56"/>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Add plan: after logging into the video source, click the "add plan" button on the left side of the main interface, as shown in FIG. 3.18. Edit the plan name in the pop-up interface, as shown in FIG. 3.19.The saved plan can be viewed in the plan directory in figure 3.18.</w:t>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ascii="宋体" w:hAnsi="宋体" w:cs="宋体" w:hint="eastAsia"/>
          <w:noProof/>
          <w:color w:val="000000"/>
          <w:sz w:val="18"/>
          <w:szCs w:val="18"/>
          <w:shd w:val="clear" w:color="auto" w:fill="FFFFFF"/>
        </w:rPr>
        <w:drawing>
          <wp:inline distT="0" distB="0" distL="114300" distR="114300">
            <wp:extent cx="2134870" cy="2345055"/>
            <wp:effectExtent l="0" t="0" r="17780" b="17145"/>
            <wp:docPr id="33" name="图片 33" descr="QQ截图2019052416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截图20190524165924"/>
                    <pic:cNvPicPr>
                      <a:picLocks noChangeAspect="1"/>
                    </pic:cNvPicPr>
                  </pic:nvPicPr>
                  <pic:blipFill>
                    <a:blip r:embed="rId31"/>
                    <a:stretch>
                      <a:fillRect/>
                    </a:stretch>
                  </pic:blipFill>
                  <pic:spPr>
                    <a:xfrm>
                      <a:off x="0" y="0"/>
                      <a:ext cx="2134870" cy="2345055"/>
                    </a:xfrm>
                    <a:prstGeom prst="rect">
                      <a:avLst/>
                    </a:prstGeom>
                  </pic:spPr>
                </pic:pic>
              </a:graphicData>
            </a:graphic>
          </wp:inline>
        </w:drawing>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hint="eastAsia"/>
          <w:sz w:val="18"/>
          <w:szCs w:val="18"/>
        </w:rPr>
        <w:lastRenderedPageBreak/>
        <w:t>Figure</w:t>
      </w:r>
      <w:r>
        <w:rPr>
          <w:rFonts w:ascii="宋体" w:hAnsi="宋体" w:cs="宋体" w:hint="eastAsia"/>
          <w:color w:val="000000"/>
          <w:sz w:val="18"/>
          <w:szCs w:val="18"/>
          <w:shd w:val="clear" w:color="auto" w:fill="FFFFFF"/>
        </w:rPr>
        <w:t xml:space="preserve">3.18 </w:t>
      </w:r>
    </w:p>
    <w:p w:rsidR="009B79D2" w:rsidRDefault="00B52E46">
      <w:pPr>
        <w:pStyle w:val="aa"/>
        <w:ind w:left="780" w:firstLineChars="0" w:firstLine="0"/>
        <w:jc w:val="center"/>
        <w:rPr>
          <w:rFonts w:ascii="宋体" w:hAnsi="宋体" w:cs="宋体"/>
          <w:color w:val="000000"/>
          <w:shd w:val="clear" w:color="auto" w:fill="FFFFFF"/>
        </w:rPr>
      </w:pPr>
      <w:r>
        <w:rPr>
          <w:rFonts w:ascii="宋体" w:hAnsi="宋体" w:cs="宋体" w:hint="eastAsia"/>
          <w:noProof/>
          <w:color w:val="000000"/>
          <w:shd w:val="clear" w:color="auto" w:fill="FFFFFF"/>
        </w:rPr>
        <w:drawing>
          <wp:inline distT="0" distB="0" distL="114300" distR="114300">
            <wp:extent cx="2691993" cy="1165979"/>
            <wp:effectExtent l="19050" t="0" r="0" b="0"/>
            <wp:docPr id="34" name="图片 34" descr="QQ截图2019052416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190524165853"/>
                    <pic:cNvPicPr>
                      <a:picLocks noChangeAspect="1"/>
                    </pic:cNvPicPr>
                  </pic:nvPicPr>
                  <pic:blipFill>
                    <a:blip r:embed="rId32"/>
                    <a:stretch>
                      <a:fillRect/>
                    </a:stretch>
                  </pic:blipFill>
                  <pic:spPr>
                    <a:xfrm>
                      <a:off x="0" y="0"/>
                      <a:ext cx="2695036" cy="1167297"/>
                    </a:xfrm>
                    <a:prstGeom prst="rect">
                      <a:avLst/>
                    </a:prstGeom>
                  </pic:spPr>
                </pic:pic>
              </a:graphicData>
            </a:graphic>
          </wp:inline>
        </w:drawing>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 xml:space="preserve">3.19 </w:t>
      </w:r>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Call in: click the right mouse button on the saved plan name to display the menu as shown in figure 3.20, and then click "Call in"</w:t>
      </w:r>
      <w:r w:rsidRPr="00D638A4">
        <w:rPr>
          <w:rFonts w:asciiTheme="minorHAnsi" w:hAnsi="宋体" w:cstheme="minorHAnsi"/>
          <w:color w:val="000000"/>
          <w:shd w:val="clear" w:color="auto" w:fill="FFFFFF"/>
        </w:rPr>
        <w:t>。</w:t>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ascii="宋体" w:hAnsi="宋体" w:cs="宋体" w:hint="eastAsia"/>
          <w:noProof/>
          <w:color w:val="000000"/>
          <w:sz w:val="18"/>
          <w:szCs w:val="18"/>
          <w:shd w:val="clear" w:color="auto" w:fill="FFFFFF"/>
        </w:rPr>
        <w:drawing>
          <wp:inline distT="0" distB="0" distL="114300" distR="114300">
            <wp:extent cx="1858645" cy="939800"/>
            <wp:effectExtent l="0" t="0" r="8255" b="12700"/>
            <wp:docPr id="35" name="图片 35" descr="QQ截图2019052417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截图20190524170012"/>
                    <pic:cNvPicPr>
                      <a:picLocks noChangeAspect="1"/>
                    </pic:cNvPicPr>
                  </pic:nvPicPr>
                  <pic:blipFill>
                    <a:blip r:embed="rId33"/>
                    <a:stretch>
                      <a:fillRect/>
                    </a:stretch>
                  </pic:blipFill>
                  <pic:spPr>
                    <a:xfrm>
                      <a:off x="0" y="0"/>
                      <a:ext cx="1858645" cy="939800"/>
                    </a:xfrm>
                    <a:prstGeom prst="rect">
                      <a:avLst/>
                    </a:prstGeom>
                  </pic:spPr>
                </pic:pic>
              </a:graphicData>
            </a:graphic>
          </wp:inline>
        </w:drawing>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3.20</w:t>
      </w:r>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Delete: click the right mouse button on the name of the plan to see the menu as shown in figure 3.20, and directly click the "delete" button.</w:t>
      </w:r>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Modify plan name: click the right mouse button on the plan name to display the menu as shown in figure 3.20, click "modify plan name", and then modify the name in the pop-up interface.</w:t>
      </w:r>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Start cycle: as shown in figure 3.18, check the plan and click the "start cycle" button. The selected plan will be synchronized with the cycle on the PC client and the screen.</w:t>
      </w:r>
      <w:r w:rsidR="00AB49F1" w:rsidRPr="00D638A4">
        <w:rPr>
          <w:rFonts w:asciiTheme="minorHAnsi" w:hAnsiTheme="minorHAnsi" w:cstheme="minorHAnsi"/>
          <w:color w:val="333333"/>
          <w:shd w:val="clear" w:color="auto" w:fill="F7F8FA"/>
        </w:rPr>
        <w:t xml:space="preserve"> </w:t>
      </w:r>
      <w:r w:rsidRPr="00D638A4">
        <w:rPr>
          <w:rFonts w:asciiTheme="minorHAnsi" w:hAnsiTheme="minorHAnsi" w:cstheme="minorHAnsi"/>
          <w:color w:val="333333"/>
          <w:shd w:val="clear" w:color="auto" w:fill="F7F8FA"/>
        </w:rPr>
        <w:t>The number of rounds is unlimited by default, and the cycle time is 10 seconds by default.</w:t>
      </w:r>
    </w:p>
    <w:p w:rsidR="009B79D2" w:rsidRPr="00D638A4" w:rsidRDefault="00B52E46">
      <w:pPr>
        <w:pStyle w:val="aa"/>
        <w:numPr>
          <w:ilvl w:val="0"/>
          <w:numId w:val="7"/>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Stop cycle: click the button to stop the current cycle.</w:t>
      </w:r>
    </w:p>
    <w:p w:rsidR="009B79D2" w:rsidRDefault="00B52E46">
      <w:pPr>
        <w:pStyle w:val="2"/>
        <w:rPr>
          <w:rFonts w:ascii="宋体" w:hAnsi="宋体" w:cs="宋体"/>
          <w:sz w:val="28"/>
          <w:szCs w:val="28"/>
        </w:rPr>
      </w:pPr>
      <w:bookmarkStart w:id="57" w:name="_Toc18056361"/>
      <w:r>
        <w:rPr>
          <w:rFonts w:cs="黑体" w:hint="eastAsia"/>
          <w:sz w:val="28"/>
          <w:szCs w:val="28"/>
        </w:rPr>
        <w:t>3</w:t>
      </w:r>
      <w:r>
        <w:rPr>
          <w:rFonts w:cs="黑体"/>
          <w:sz w:val="28"/>
          <w:szCs w:val="28"/>
        </w:rPr>
        <w:t>.</w:t>
      </w:r>
      <w:r>
        <w:rPr>
          <w:rFonts w:cs="黑体" w:hint="eastAsia"/>
          <w:sz w:val="28"/>
          <w:szCs w:val="28"/>
        </w:rPr>
        <w:t>9 IP Card</w:t>
      </w:r>
      <w:bookmarkEnd w:id="57"/>
    </w:p>
    <w:p w:rsidR="009B79D2" w:rsidRPr="00D638A4" w:rsidRDefault="00B52E46">
      <w:pPr>
        <w:ind w:firstLineChars="200" w:firstLine="42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Configure the network information and IPC of IP card in "business card" and "monitoring point", change the input card type corresponding to IP card from "HDMI input card" to "IP input card" in the signal management of "splicing control wall", and then call the signal source of IP card into the curtain wall. As shown in figure 3.21, the signal source of the first IP card is dragged into the curtain wall grid.(refer to 3.7 window opening operation).</w:t>
      </w:r>
    </w:p>
    <w:p w:rsidR="009B79D2" w:rsidRDefault="00B52E46">
      <w:pPr>
        <w:ind w:firstLineChars="200" w:firstLine="420"/>
        <w:jc w:val="center"/>
        <w:rPr>
          <w:rFonts w:ascii="宋体" w:hAnsi="宋体" w:cs="宋体"/>
          <w:color w:val="000000"/>
          <w:shd w:val="clear" w:color="auto" w:fill="FFFFFF"/>
        </w:rPr>
      </w:pPr>
      <w:r>
        <w:rPr>
          <w:rFonts w:ascii="宋体" w:hAnsi="宋体" w:cs="宋体" w:hint="eastAsia"/>
          <w:noProof/>
          <w:color w:val="000000"/>
          <w:shd w:val="clear" w:color="auto" w:fill="FFFFFF"/>
        </w:rPr>
        <w:drawing>
          <wp:inline distT="0" distB="0" distL="114300" distR="114300">
            <wp:extent cx="3481070" cy="1471295"/>
            <wp:effectExtent l="0" t="0" r="5080" b="14605"/>
            <wp:docPr id="36" name="图片 36" descr="QQ截图2019052417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截图20190524170210"/>
                    <pic:cNvPicPr>
                      <a:picLocks noChangeAspect="1"/>
                    </pic:cNvPicPr>
                  </pic:nvPicPr>
                  <pic:blipFill>
                    <a:blip r:embed="rId34"/>
                    <a:stretch>
                      <a:fillRect/>
                    </a:stretch>
                  </pic:blipFill>
                  <pic:spPr>
                    <a:xfrm>
                      <a:off x="0" y="0"/>
                      <a:ext cx="3481070" cy="1471295"/>
                    </a:xfrm>
                    <a:prstGeom prst="rect">
                      <a:avLst/>
                    </a:prstGeom>
                  </pic:spPr>
                </pic:pic>
              </a:graphicData>
            </a:graphic>
          </wp:inline>
        </w:drawing>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 xml:space="preserve">3.21 </w:t>
      </w:r>
    </w:p>
    <w:p w:rsidR="009B79D2" w:rsidRDefault="00B52E46">
      <w:pPr>
        <w:pStyle w:val="aa"/>
        <w:numPr>
          <w:ilvl w:val="0"/>
          <w:numId w:val="8"/>
        </w:numPr>
        <w:ind w:firstLineChars="0"/>
        <w:rPr>
          <w:rFonts w:ascii="宋体" w:hAnsi="宋体" w:cs="宋体"/>
          <w:color w:val="000000"/>
          <w:shd w:val="clear" w:color="auto" w:fill="FFFFFF"/>
        </w:rPr>
      </w:pPr>
      <w:r w:rsidRPr="00D638A4">
        <w:rPr>
          <w:rFonts w:asciiTheme="minorHAnsi" w:hAnsiTheme="minorHAnsi" w:cstheme="minorHAnsi"/>
          <w:color w:val="333333"/>
          <w:shd w:val="clear" w:color="auto" w:fill="F7F8FA"/>
        </w:rPr>
        <w:t>Call in IPC</w:t>
      </w:r>
      <w:r w:rsidRPr="00D638A4">
        <w:rPr>
          <w:rFonts w:asciiTheme="minorHAnsi" w:hAnsi="宋体" w:cstheme="minorHAnsi"/>
          <w:color w:val="000000"/>
          <w:shd w:val="clear" w:color="auto" w:fill="FFFFFF"/>
        </w:rPr>
        <w:t>：</w:t>
      </w:r>
      <w:r w:rsidRPr="00D638A4">
        <w:rPr>
          <w:rFonts w:asciiTheme="minorHAnsi" w:hAnsiTheme="minorHAnsi" w:cstheme="minorHAnsi"/>
          <w:color w:val="333333"/>
          <w:shd w:val="clear" w:color="auto" w:fill="F7F8FA"/>
        </w:rPr>
        <w:t>Drag the IPC in the IPC list on the left side of the interface into the channel of the signal source of the IP card with the window opened on the right side</w:t>
      </w:r>
      <w:r>
        <w:rPr>
          <w:rFonts w:ascii="Arial" w:hAnsi="Arial" w:cs="Arial" w:hint="eastAsia"/>
          <w:color w:val="333333"/>
          <w:shd w:val="clear" w:color="auto" w:fill="F7F8FA"/>
        </w:rPr>
        <w:t>.</w:t>
      </w:r>
    </w:p>
    <w:p w:rsidR="009B79D2" w:rsidRDefault="00B52E46">
      <w:pPr>
        <w:jc w:val="center"/>
        <w:rPr>
          <w:rFonts w:ascii="宋体" w:hAnsi="宋体" w:cs="宋体"/>
          <w:color w:val="000000"/>
          <w:shd w:val="clear" w:color="auto" w:fill="FFFFFF"/>
        </w:rPr>
      </w:pPr>
      <w:r>
        <w:rPr>
          <w:rFonts w:ascii="宋体" w:hAnsi="宋体" w:cs="宋体" w:hint="eastAsia"/>
          <w:noProof/>
          <w:color w:val="000000"/>
          <w:shd w:val="clear" w:color="auto" w:fill="FFFFFF"/>
        </w:rPr>
        <w:lastRenderedPageBreak/>
        <w:drawing>
          <wp:inline distT="0" distB="0" distL="114300" distR="114300">
            <wp:extent cx="3740150" cy="1597025"/>
            <wp:effectExtent l="0" t="0" r="12700" b="3175"/>
            <wp:docPr id="37" name="图片 37" descr="QQ截图2019052417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截图20190524170236"/>
                    <pic:cNvPicPr>
                      <a:picLocks noChangeAspect="1"/>
                    </pic:cNvPicPr>
                  </pic:nvPicPr>
                  <pic:blipFill>
                    <a:blip r:embed="rId35"/>
                    <a:stretch>
                      <a:fillRect/>
                    </a:stretch>
                  </pic:blipFill>
                  <pic:spPr>
                    <a:xfrm>
                      <a:off x="0" y="0"/>
                      <a:ext cx="3740150" cy="1597025"/>
                    </a:xfrm>
                    <a:prstGeom prst="rect">
                      <a:avLst/>
                    </a:prstGeom>
                  </pic:spPr>
                </pic:pic>
              </a:graphicData>
            </a:graphic>
          </wp:inline>
        </w:drawing>
      </w:r>
    </w:p>
    <w:p w:rsidR="009B79D2" w:rsidRDefault="00B52E46">
      <w:pPr>
        <w:pStyle w:val="aa"/>
        <w:ind w:left="780" w:firstLineChars="0" w:firstLine="0"/>
        <w:jc w:val="center"/>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3.22</w:t>
      </w:r>
    </w:p>
    <w:p w:rsidR="009B79D2" w:rsidRPr="00D638A4" w:rsidRDefault="00B52E46">
      <w:pPr>
        <w:pStyle w:val="aa"/>
        <w:numPr>
          <w:ilvl w:val="0"/>
          <w:numId w:val="8"/>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split screen</w:t>
      </w:r>
      <w:r w:rsidRPr="00D638A4">
        <w:rPr>
          <w:rFonts w:asciiTheme="minorHAnsi" w:hAnsi="宋体" w:cstheme="minorHAnsi"/>
          <w:color w:val="000000"/>
          <w:shd w:val="clear" w:color="auto" w:fill="FFFFFF"/>
        </w:rPr>
        <w:t>：</w:t>
      </w:r>
      <w:r w:rsidRPr="00D638A4">
        <w:rPr>
          <w:rFonts w:asciiTheme="minorHAnsi" w:hAnsiTheme="minorHAnsi" w:cstheme="minorHAnsi"/>
          <w:color w:val="333333"/>
          <w:shd w:val="clear" w:color="auto" w:fill="F7F8FA"/>
        </w:rPr>
        <w:t>Click the right mouse button on the open window IP card signal source to pop up the split screen menu in the figure below to control the split screen.</w:t>
      </w:r>
    </w:p>
    <w:p w:rsidR="009B79D2" w:rsidRDefault="00B52E46">
      <w:pPr>
        <w:pStyle w:val="aa"/>
        <w:ind w:right="420"/>
        <w:rPr>
          <w:rFonts w:ascii="宋体" w:hAnsi="宋体" w:cs="宋体"/>
          <w:color w:val="000000"/>
          <w:shd w:val="clear" w:color="auto" w:fill="FFFFFF"/>
        </w:rPr>
      </w:pPr>
      <w:r>
        <w:rPr>
          <w:rFonts w:ascii="宋体" w:hAnsi="宋体" w:cs="宋体" w:hint="eastAsia"/>
          <w:noProof/>
          <w:color w:val="000000"/>
          <w:shd w:val="clear" w:color="auto" w:fill="FFFFFF"/>
        </w:rPr>
        <w:drawing>
          <wp:inline distT="0" distB="0" distL="114300" distR="114300">
            <wp:extent cx="2660015" cy="1581785"/>
            <wp:effectExtent l="0" t="0" r="6985" b="18415"/>
            <wp:docPr id="38" name="图片 38" descr="QQ截图2019052417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截图20190524170331"/>
                    <pic:cNvPicPr>
                      <a:picLocks noChangeAspect="1"/>
                    </pic:cNvPicPr>
                  </pic:nvPicPr>
                  <pic:blipFill>
                    <a:blip r:embed="rId36"/>
                    <a:stretch>
                      <a:fillRect/>
                    </a:stretch>
                  </pic:blipFill>
                  <pic:spPr>
                    <a:xfrm>
                      <a:off x="0" y="0"/>
                      <a:ext cx="2660015" cy="1581785"/>
                    </a:xfrm>
                    <a:prstGeom prst="rect">
                      <a:avLst/>
                    </a:prstGeom>
                  </pic:spPr>
                </pic:pic>
              </a:graphicData>
            </a:graphic>
          </wp:inline>
        </w:drawing>
      </w:r>
      <w:r>
        <w:rPr>
          <w:rFonts w:ascii="宋体" w:hAnsi="宋体" w:cs="宋体" w:hint="eastAsia"/>
          <w:noProof/>
          <w:color w:val="000000"/>
          <w:shd w:val="clear" w:color="auto" w:fill="FFFFFF"/>
        </w:rPr>
        <w:drawing>
          <wp:inline distT="0" distB="0" distL="114300" distR="114300">
            <wp:extent cx="1574800" cy="1735455"/>
            <wp:effectExtent l="0" t="0" r="6350" b="17145"/>
            <wp:docPr id="39" name="图片 39" descr="QQ截图2019052417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QQ截图20190524170403"/>
                    <pic:cNvPicPr>
                      <a:picLocks noChangeAspect="1"/>
                    </pic:cNvPicPr>
                  </pic:nvPicPr>
                  <pic:blipFill>
                    <a:blip r:embed="rId37"/>
                    <a:stretch>
                      <a:fillRect/>
                    </a:stretch>
                  </pic:blipFill>
                  <pic:spPr>
                    <a:xfrm>
                      <a:off x="0" y="0"/>
                      <a:ext cx="1574800" cy="1735455"/>
                    </a:xfrm>
                    <a:prstGeom prst="rect">
                      <a:avLst/>
                    </a:prstGeom>
                  </pic:spPr>
                </pic:pic>
              </a:graphicData>
            </a:graphic>
          </wp:inline>
        </w:drawing>
      </w:r>
    </w:p>
    <w:p w:rsidR="009B79D2" w:rsidRDefault="00B52E46">
      <w:pPr>
        <w:pStyle w:val="aa"/>
        <w:ind w:firstLineChars="1200" w:firstLine="2160"/>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 xml:space="preserve">3.23                    </w:t>
      </w:r>
      <w:r>
        <w:rPr>
          <w:rFonts w:hint="eastAsia"/>
          <w:sz w:val="18"/>
          <w:szCs w:val="18"/>
        </w:rPr>
        <w:t>Figure</w:t>
      </w:r>
      <w:r>
        <w:rPr>
          <w:rFonts w:ascii="宋体" w:hAnsi="宋体" w:cs="宋体" w:hint="eastAsia"/>
          <w:color w:val="000000"/>
          <w:sz w:val="18"/>
          <w:szCs w:val="18"/>
          <w:shd w:val="clear" w:color="auto" w:fill="FFFFFF"/>
        </w:rPr>
        <w:t xml:space="preserve">3.24 </w:t>
      </w:r>
    </w:p>
    <w:p w:rsidR="009B79D2" w:rsidRPr="00D638A4" w:rsidRDefault="00B52E46">
      <w:pPr>
        <w:pStyle w:val="aa"/>
        <w:numPr>
          <w:ilvl w:val="0"/>
          <w:numId w:val="8"/>
        </w:numPr>
        <w:ind w:firstLineChars="0"/>
        <w:rPr>
          <w:rFonts w:asciiTheme="minorHAnsi" w:hAnsiTheme="minorHAnsi" w:cstheme="minorHAnsi"/>
          <w:color w:val="000000"/>
          <w:shd w:val="clear" w:color="auto" w:fill="FFFFFF"/>
        </w:rPr>
      </w:pPr>
      <w:r w:rsidRPr="00D638A4">
        <w:rPr>
          <w:rFonts w:asciiTheme="minorHAnsi" w:hAnsiTheme="minorHAnsi" w:cstheme="minorHAnsi"/>
          <w:color w:val="333333"/>
          <w:shd w:val="clear" w:color="auto" w:fill="F7F8FA"/>
        </w:rPr>
        <w:t>Detached source</w:t>
      </w:r>
      <w:r w:rsidRPr="00D638A4">
        <w:rPr>
          <w:rFonts w:asciiTheme="minorHAnsi" w:hAnsi="宋体" w:cstheme="minorHAnsi"/>
          <w:color w:val="000000"/>
          <w:shd w:val="clear" w:color="auto" w:fill="FFFFFF"/>
        </w:rPr>
        <w:t>：</w:t>
      </w:r>
      <w:r w:rsidRPr="00D638A4">
        <w:rPr>
          <w:rFonts w:asciiTheme="minorHAnsi" w:hAnsiTheme="minorHAnsi" w:cstheme="minorHAnsi"/>
          <w:color w:val="333333"/>
          <w:shd w:val="clear" w:color="auto" w:fill="F7F8FA"/>
        </w:rPr>
        <w:t>Right click on the input signal shown on the left side of the main interface to pop up the dispersion menu as shown in the figure below. After that, each line can be called into the curtain wall as a separate signal source.</w:t>
      </w:r>
      <w:r w:rsidR="00AB49F1" w:rsidRPr="00D638A4">
        <w:rPr>
          <w:rFonts w:asciiTheme="minorHAnsi" w:hAnsiTheme="minorHAnsi" w:cstheme="minorHAnsi"/>
          <w:color w:val="333333"/>
          <w:shd w:val="clear" w:color="auto" w:fill="F7F8FA"/>
        </w:rPr>
        <w:t xml:space="preserve"> </w:t>
      </w:r>
      <w:r w:rsidRPr="00D638A4">
        <w:rPr>
          <w:rFonts w:asciiTheme="minorHAnsi" w:hAnsiTheme="minorHAnsi" w:cstheme="minorHAnsi"/>
          <w:color w:val="333333"/>
          <w:shd w:val="clear" w:color="auto" w:fill="F7F8FA"/>
        </w:rPr>
        <w:t>As shown in the figure below, the no. 2 signal source is broken into a state of "4 screens".</w:t>
      </w:r>
      <w:r w:rsidR="00AB49F1" w:rsidRPr="00D638A4">
        <w:rPr>
          <w:rFonts w:asciiTheme="minorHAnsi" w:hAnsiTheme="minorHAnsi" w:cstheme="minorHAnsi"/>
          <w:color w:val="333333"/>
          <w:shd w:val="clear" w:color="auto" w:fill="F7F8FA"/>
        </w:rPr>
        <w:t xml:space="preserve"> </w:t>
      </w:r>
      <w:r w:rsidRPr="00D638A4">
        <w:rPr>
          <w:rFonts w:asciiTheme="minorHAnsi" w:hAnsiTheme="minorHAnsi" w:cstheme="minorHAnsi"/>
          <w:color w:val="333333"/>
          <w:shd w:val="clear" w:color="auto" w:fill="F7F8FA"/>
        </w:rPr>
        <w:t>Note: after closing the PC client and re-opening it, the signal source will be restored to unshattered state)</w:t>
      </w:r>
    </w:p>
    <w:p w:rsidR="009B79D2" w:rsidRDefault="00B52E46">
      <w:pPr>
        <w:pStyle w:val="2"/>
        <w:rPr>
          <w:rFonts w:ascii="宋体" w:hAnsi="宋体" w:cs="宋体"/>
          <w:sz w:val="28"/>
          <w:szCs w:val="28"/>
        </w:rPr>
      </w:pPr>
      <w:bookmarkStart w:id="58" w:name="_Toc18056362"/>
      <w:r>
        <w:rPr>
          <w:rFonts w:cs="黑体" w:hint="eastAsia"/>
          <w:sz w:val="28"/>
          <w:szCs w:val="28"/>
        </w:rPr>
        <w:t>3</w:t>
      </w:r>
      <w:r>
        <w:rPr>
          <w:rFonts w:cs="黑体"/>
          <w:sz w:val="28"/>
          <w:szCs w:val="28"/>
        </w:rPr>
        <w:t>.</w:t>
      </w:r>
      <w:r>
        <w:rPr>
          <w:rFonts w:cs="黑体" w:hint="eastAsia"/>
          <w:sz w:val="28"/>
          <w:szCs w:val="28"/>
        </w:rPr>
        <w:t>10 Large screen switch</w:t>
      </w:r>
      <w:bookmarkEnd w:id="58"/>
    </w:p>
    <w:p w:rsidR="009B79D2" w:rsidRPr="00D638A4" w:rsidRDefault="00B52E46">
      <w:pPr>
        <w:pStyle w:val="aa"/>
        <w:numPr>
          <w:ilvl w:val="0"/>
          <w:numId w:val="8"/>
        </w:numPr>
        <w:ind w:firstLineChars="0"/>
        <w:rPr>
          <w:rFonts w:asciiTheme="minorHAnsi" w:hAnsiTheme="minorHAnsi" w:cstheme="minorHAnsi"/>
          <w:color w:val="000000"/>
          <w:sz w:val="18"/>
          <w:szCs w:val="18"/>
          <w:shd w:val="clear" w:color="auto" w:fill="FFFFFF"/>
        </w:rPr>
      </w:pPr>
      <w:r w:rsidRPr="00D638A4">
        <w:rPr>
          <w:rFonts w:asciiTheme="minorHAnsi" w:hAnsiTheme="minorHAnsi" w:cstheme="minorHAnsi"/>
          <w:color w:val="333333"/>
          <w:shd w:val="clear" w:color="auto" w:fill="F7F8FA"/>
        </w:rPr>
        <w:t>Add instruction: double-click in the boot instruction and shutdown instruction list a</w:t>
      </w:r>
      <w:r w:rsidR="00AB49F1" w:rsidRPr="00D638A4">
        <w:rPr>
          <w:rFonts w:asciiTheme="minorHAnsi" w:hAnsiTheme="minorHAnsi" w:cstheme="minorHAnsi"/>
          <w:color w:val="333333"/>
          <w:shd w:val="clear" w:color="auto" w:fill="F7F8FA"/>
        </w:rPr>
        <w:t xml:space="preserve">nd enter the instruction. Click button </w:t>
      </w:r>
      <w:r w:rsidRPr="00D638A4">
        <w:rPr>
          <w:rFonts w:asciiTheme="minorHAnsi" w:hAnsiTheme="minorHAnsi" w:cstheme="minorHAnsi"/>
          <w:color w:val="333333"/>
          <w:shd w:val="clear" w:color="auto" w:fill="F7F8FA"/>
        </w:rPr>
        <w:t>"save" to view the instruction under the "screen name" list.</w:t>
      </w:r>
      <w:r w:rsidR="00AB49F1" w:rsidRPr="00D638A4">
        <w:rPr>
          <w:rFonts w:asciiTheme="minorHAnsi" w:hAnsiTheme="minorHAnsi" w:cstheme="minorHAnsi"/>
          <w:color w:val="333333"/>
          <w:shd w:val="clear" w:color="auto" w:fill="F7F8FA"/>
        </w:rPr>
        <w:t xml:space="preserve"> </w:t>
      </w:r>
      <w:r w:rsidRPr="00D638A4">
        <w:rPr>
          <w:rFonts w:asciiTheme="minorHAnsi" w:hAnsiTheme="minorHAnsi" w:cstheme="minorHAnsi"/>
          <w:color w:val="333333"/>
          <w:shd w:val="clear" w:color="auto" w:fill="F7F8FA"/>
        </w:rPr>
        <w:t>As shown in figure 3.25.</w:t>
      </w:r>
    </w:p>
    <w:p w:rsidR="009B79D2" w:rsidRPr="00D638A4" w:rsidRDefault="00B52E46">
      <w:pPr>
        <w:pStyle w:val="aa"/>
        <w:numPr>
          <w:ilvl w:val="0"/>
          <w:numId w:val="8"/>
        </w:numPr>
        <w:ind w:firstLineChars="0"/>
        <w:rPr>
          <w:rFonts w:asciiTheme="minorHAnsi" w:hAnsiTheme="minorHAnsi" w:cstheme="minorHAnsi"/>
          <w:color w:val="000000"/>
          <w:sz w:val="18"/>
          <w:szCs w:val="18"/>
          <w:shd w:val="clear" w:color="auto" w:fill="FFFFFF"/>
        </w:rPr>
      </w:pPr>
      <w:r w:rsidRPr="00D638A4">
        <w:rPr>
          <w:rFonts w:asciiTheme="minorHAnsi" w:hAnsiTheme="minorHAnsi" w:cstheme="minorHAnsi"/>
          <w:color w:val="333333"/>
          <w:shd w:val="clear" w:color="auto" w:fill="F7F8FA"/>
        </w:rPr>
        <w:t>Serial port setting: open "serial port setting" as shown in figure 3.26, and "OK" after matching the correct port number.</w:t>
      </w:r>
      <w:r w:rsidR="00AB49F1" w:rsidRPr="00D638A4">
        <w:rPr>
          <w:rFonts w:asciiTheme="minorHAnsi" w:hAnsiTheme="minorHAnsi" w:cstheme="minorHAnsi"/>
          <w:color w:val="333333"/>
          <w:shd w:val="clear" w:color="auto" w:fill="F7F8FA"/>
        </w:rPr>
        <w:t xml:space="preserve"> </w:t>
      </w:r>
      <w:r w:rsidRPr="00D638A4">
        <w:rPr>
          <w:rFonts w:asciiTheme="minorHAnsi" w:hAnsiTheme="minorHAnsi" w:cstheme="minorHAnsi"/>
          <w:color w:val="333333"/>
          <w:shd w:val="clear" w:color="auto" w:fill="F7F8FA"/>
        </w:rPr>
        <w:t>Before calling the instruction, make sure the serial port is connected successfully.</w:t>
      </w:r>
    </w:p>
    <w:p w:rsidR="009B79D2" w:rsidRPr="00D638A4" w:rsidRDefault="00B52E46">
      <w:pPr>
        <w:pStyle w:val="aa"/>
        <w:numPr>
          <w:ilvl w:val="0"/>
          <w:numId w:val="8"/>
        </w:numPr>
        <w:ind w:firstLineChars="0"/>
        <w:rPr>
          <w:rFonts w:asciiTheme="minorHAnsi" w:hAnsiTheme="minorHAnsi" w:cstheme="minorHAnsi"/>
          <w:color w:val="000000"/>
          <w:sz w:val="18"/>
          <w:szCs w:val="18"/>
          <w:shd w:val="clear" w:color="auto" w:fill="FFFFFF"/>
        </w:rPr>
      </w:pPr>
      <w:r w:rsidRPr="00D638A4">
        <w:rPr>
          <w:rFonts w:asciiTheme="minorHAnsi" w:hAnsiTheme="minorHAnsi" w:cstheme="minorHAnsi"/>
          <w:color w:val="333333"/>
          <w:shd w:val="clear" w:color="auto" w:fill="F7F8FA"/>
        </w:rPr>
        <w:t>Turn on: select a screen name in the list of screen names and click "On".</w:t>
      </w:r>
    </w:p>
    <w:p w:rsidR="009B79D2" w:rsidRPr="00D638A4" w:rsidRDefault="00B52E46">
      <w:pPr>
        <w:pStyle w:val="aa"/>
        <w:numPr>
          <w:ilvl w:val="0"/>
          <w:numId w:val="8"/>
        </w:numPr>
        <w:ind w:firstLineChars="0"/>
        <w:rPr>
          <w:rFonts w:asciiTheme="minorHAnsi" w:hAnsiTheme="minorHAnsi" w:cstheme="minorHAnsi"/>
          <w:color w:val="000000"/>
          <w:sz w:val="18"/>
          <w:szCs w:val="18"/>
          <w:shd w:val="clear" w:color="auto" w:fill="FFFFFF"/>
        </w:rPr>
      </w:pPr>
      <w:r w:rsidRPr="00D638A4">
        <w:rPr>
          <w:rFonts w:asciiTheme="minorHAnsi" w:hAnsiTheme="minorHAnsi" w:cstheme="minorHAnsi"/>
          <w:color w:val="333333"/>
          <w:shd w:val="clear" w:color="auto" w:fill="F7F8FA"/>
        </w:rPr>
        <w:t>Turn off: under the list of screen names, select the screen name at startup and click "Off".</w:t>
      </w:r>
    </w:p>
    <w:p w:rsidR="009B79D2" w:rsidRPr="00D638A4" w:rsidRDefault="00B52E46">
      <w:pPr>
        <w:pStyle w:val="aa"/>
        <w:numPr>
          <w:ilvl w:val="0"/>
          <w:numId w:val="8"/>
        </w:numPr>
        <w:ind w:firstLineChars="0"/>
        <w:rPr>
          <w:rFonts w:asciiTheme="minorHAnsi" w:hAnsiTheme="minorHAnsi" w:cstheme="minorHAnsi"/>
          <w:color w:val="000000"/>
          <w:sz w:val="18"/>
          <w:szCs w:val="18"/>
          <w:shd w:val="clear" w:color="auto" w:fill="FFFFFF"/>
        </w:rPr>
      </w:pPr>
      <w:r w:rsidRPr="00D638A4">
        <w:rPr>
          <w:rFonts w:asciiTheme="minorHAnsi" w:hAnsiTheme="minorHAnsi" w:cstheme="minorHAnsi"/>
          <w:color w:val="333333"/>
          <w:shd w:val="clear" w:color="auto" w:fill="F7F8FA"/>
        </w:rPr>
        <w:t>View instruction: select a screen</w:t>
      </w:r>
      <w:r w:rsidR="00AB49F1" w:rsidRPr="00D638A4">
        <w:rPr>
          <w:rFonts w:asciiTheme="minorHAnsi" w:hAnsiTheme="minorHAnsi" w:cstheme="minorHAnsi"/>
          <w:color w:val="333333"/>
          <w:shd w:val="clear" w:color="auto" w:fill="F7F8FA"/>
        </w:rPr>
        <w:t>’s</w:t>
      </w:r>
      <w:r w:rsidRPr="00D638A4">
        <w:rPr>
          <w:rFonts w:asciiTheme="minorHAnsi" w:hAnsiTheme="minorHAnsi" w:cstheme="minorHAnsi"/>
          <w:color w:val="333333"/>
          <w:shd w:val="clear" w:color="auto" w:fill="F7F8FA"/>
        </w:rPr>
        <w:t xml:space="preserve"> name information under the screen name list, and click "view instruction" to view.</w:t>
      </w:r>
      <w:r w:rsidR="00AB49F1" w:rsidRPr="00D638A4">
        <w:rPr>
          <w:rFonts w:asciiTheme="minorHAnsi" w:hAnsiTheme="minorHAnsi" w:cstheme="minorHAnsi"/>
          <w:color w:val="333333"/>
          <w:shd w:val="clear" w:color="auto" w:fill="F7F8FA"/>
        </w:rPr>
        <w:t xml:space="preserve"> </w:t>
      </w:r>
      <w:r w:rsidRPr="00D638A4">
        <w:rPr>
          <w:rFonts w:asciiTheme="minorHAnsi" w:hAnsiTheme="minorHAnsi" w:cstheme="minorHAnsi"/>
          <w:color w:val="333333"/>
          <w:shd w:val="clear" w:color="auto" w:fill="F7F8FA"/>
        </w:rPr>
        <w:t>Double-click on the command line to modify the instruction and save it again.</w:t>
      </w:r>
    </w:p>
    <w:p w:rsidR="009B79D2" w:rsidRDefault="00B52E46">
      <w:pPr>
        <w:pStyle w:val="aa"/>
        <w:numPr>
          <w:ilvl w:val="0"/>
          <w:numId w:val="8"/>
        </w:numPr>
        <w:ind w:firstLineChars="0"/>
        <w:rPr>
          <w:rFonts w:ascii="宋体" w:hAnsi="宋体" w:cs="宋体"/>
          <w:color w:val="000000"/>
          <w:sz w:val="18"/>
          <w:szCs w:val="18"/>
          <w:shd w:val="clear" w:color="auto" w:fill="FFFFFF"/>
        </w:rPr>
      </w:pPr>
      <w:r w:rsidRPr="00D638A4">
        <w:rPr>
          <w:rFonts w:asciiTheme="minorHAnsi" w:hAnsiTheme="minorHAnsi" w:cstheme="minorHAnsi"/>
          <w:color w:val="333333"/>
          <w:shd w:val="clear" w:color="auto" w:fill="F7F8FA"/>
        </w:rPr>
        <w:t>Delete: select a screen name under the screen name list and click "delete"</w:t>
      </w:r>
      <w:r>
        <w:rPr>
          <w:rFonts w:ascii="Arial" w:hAnsi="Arial" w:cs="Arial" w:hint="eastAsia"/>
          <w:color w:val="333333"/>
          <w:shd w:val="clear" w:color="auto" w:fill="F7F8FA"/>
        </w:rPr>
        <w:t>.</w:t>
      </w:r>
    </w:p>
    <w:p w:rsidR="009B79D2" w:rsidRDefault="00B52E46">
      <w:pPr>
        <w:jc w:val="center"/>
        <w:rPr>
          <w:rFonts w:ascii="宋体" w:hAnsi="宋体" w:cs="宋体"/>
          <w:color w:val="000000"/>
          <w:sz w:val="18"/>
          <w:szCs w:val="18"/>
          <w:shd w:val="clear" w:color="auto" w:fill="FFFFFF"/>
        </w:rPr>
      </w:pPr>
      <w:r>
        <w:rPr>
          <w:rFonts w:ascii="宋体" w:hAnsi="宋体" w:cs="宋体" w:hint="eastAsia"/>
          <w:noProof/>
          <w:color w:val="000000"/>
          <w:sz w:val="18"/>
          <w:szCs w:val="18"/>
          <w:shd w:val="clear" w:color="auto" w:fill="FFFFFF"/>
        </w:rPr>
        <w:lastRenderedPageBreak/>
        <w:drawing>
          <wp:inline distT="0" distB="0" distL="114300" distR="114300">
            <wp:extent cx="4490720" cy="3193415"/>
            <wp:effectExtent l="0" t="0" r="5080" b="6985"/>
            <wp:docPr id="40" name="图片 40" descr="QQ截图2019052417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190524170530"/>
                    <pic:cNvPicPr>
                      <a:picLocks noChangeAspect="1"/>
                    </pic:cNvPicPr>
                  </pic:nvPicPr>
                  <pic:blipFill>
                    <a:blip r:embed="rId38"/>
                    <a:stretch>
                      <a:fillRect/>
                    </a:stretch>
                  </pic:blipFill>
                  <pic:spPr>
                    <a:xfrm>
                      <a:off x="0" y="0"/>
                      <a:ext cx="4490720" cy="3193415"/>
                    </a:xfrm>
                    <a:prstGeom prst="rect">
                      <a:avLst/>
                    </a:prstGeom>
                  </pic:spPr>
                </pic:pic>
              </a:graphicData>
            </a:graphic>
          </wp:inline>
        </w:drawing>
      </w:r>
    </w:p>
    <w:p w:rsidR="009B79D2" w:rsidRDefault="00B52E46">
      <w:pPr>
        <w:pStyle w:val="aa"/>
        <w:ind w:left="780" w:firstLineChars="1600" w:firstLine="2880"/>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 xml:space="preserve">3.25 </w:t>
      </w:r>
    </w:p>
    <w:p w:rsidR="009B79D2" w:rsidRDefault="00B52E46">
      <w:pPr>
        <w:jc w:val="center"/>
        <w:rPr>
          <w:rFonts w:ascii="宋体" w:hAnsi="宋体" w:cs="宋体"/>
          <w:color w:val="000000"/>
          <w:sz w:val="18"/>
          <w:szCs w:val="18"/>
          <w:shd w:val="clear" w:color="auto" w:fill="FFFFFF"/>
        </w:rPr>
      </w:pPr>
      <w:r>
        <w:rPr>
          <w:rFonts w:ascii="宋体" w:hAnsi="宋体" w:cs="宋体" w:hint="eastAsia"/>
          <w:noProof/>
          <w:color w:val="000000"/>
          <w:sz w:val="18"/>
          <w:szCs w:val="18"/>
          <w:shd w:val="clear" w:color="auto" w:fill="FFFFFF"/>
        </w:rPr>
        <w:drawing>
          <wp:inline distT="0" distB="0" distL="114300" distR="114300">
            <wp:extent cx="2597785" cy="2270125"/>
            <wp:effectExtent l="0" t="0" r="12065" b="15875"/>
            <wp:docPr id="41" name="图片 41" descr="QQ截图2019052417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截图20190524170629"/>
                    <pic:cNvPicPr>
                      <a:picLocks noChangeAspect="1"/>
                    </pic:cNvPicPr>
                  </pic:nvPicPr>
                  <pic:blipFill>
                    <a:blip r:embed="rId39"/>
                    <a:stretch>
                      <a:fillRect/>
                    </a:stretch>
                  </pic:blipFill>
                  <pic:spPr>
                    <a:xfrm>
                      <a:off x="0" y="0"/>
                      <a:ext cx="2597785" cy="2270125"/>
                    </a:xfrm>
                    <a:prstGeom prst="rect">
                      <a:avLst/>
                    </a:prstGeom>
                  </pic:spPr>
                </pic:pic>
              </a:graphicData>
            </a:graphic>
          </wp:inline>
        </w:drawing>
      </w:r>
    </w:p>
    <w:p w:rsidR="009B79D2" w:rsidRDefault="00B52E46">
      <w:pPr>
        <w:pStyle w:val="aa"/>
        <w:ind w:left="780" w:firstLineChars="1700" w:firstLine="3060"/>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 xml:space="preserve">3.26 </w:t>
      </w:r>
    </w:p>
    <w:p w:rsidR="009B79D2" w:rsidRDefault="00B52E46">
      <w:pPr>
        <w:pStyle w:val="2"/>
        <w:rPr>
          <w:rFonts w:ascii="宋体" w:hAnsi="宋体" w:cs="宋体"/>
          <w:sz w:val="28"/>
          <w:szCs w:val="28"/>
        </w:rPr>
      </w:pPr>
      <w:bookmarkStart w:id="59" w:name="_Toc18056363"/>
      <w:r>
        <w:rPr>
          <w:rFonts w:cs="黑体" w:hint="eastAsia"/>
          <w:sz w:val="28"/>
          <w:szCs w:val="28"/>
        </w:rPr>
        <w:t>3</w:t>
      </w:r>
      <w:r>
        <w:rPr>
          <w:rFonts w:cs="黑体"/>
          <w:sz w:val="28"/>
          <w:szCs w:val="28"/>
        </w:rPr>
        <w:t>.</w:t>
      </w:r>
      <w:r>
        <w:rPr>
          <w:rFonts w:cs="黑体" w:hint="eastAsia"/>
          <w:sz w:val="28"/>
          <w:szCs w:val="28"/>
        </w:rPr>
        <w:t>11 Configure Preview</w:t>
      </w:r>
      <w:bookmarkEnd w:id="59"/>
    </w:p>
    <w:p w:rsidR="009B79D2" w:rsidRPr="00AB49F1" w:rsidRDefault="00B52E46">
      <w:pPr>
        <w:ind w:firstLineChars="200" w:firstLine="420"/>
        <w:rPr>
          <w:rFonts w:asciiTheme="minorHAnsi" w:hAnsiTheme="minorHAnsi" w:cstheme="minorHAnsi"/>
          <w:color w:val="000000"/>
          <w:shd w:val="clear" w:color="auto" w:fill="FFFFFF"/>
        </w:rPr>
      </w:pPr>
      <w:r w:rsidRPr="00AB49F1">
        <w:rPr>
          <w:rFonts w:asciiTheme="minorHAnsi" w:hAnsiTheme="minorHAnsi" w:cstheme="minorHAnsi"/>
          <w:color w:val="333333"/>
          <w:shd w:val="clear" w:color="auto" w:fill="F7F8FA"/>
        </w:rPr>
        <w:t>Connect the splicing processor in the "communication configuration" and search all board carsd in the "signal management". Two echo card IP information has been default in the left side of the main interface under the "control", as shown in figure 3.27.There is the "open echo" function button at the top of the main interface. Click it to open the echo at the bottom of the interface and view the 8-way preview image at one time.</w:t>
      </w:r>
    </w:p>
    <w:p w:rsidR="009B79D2" w:rsidRPr="00AB49F1" w:rsidRDefault="00B52E46">
      <w:pPr>
        <w:pStyle w:val="aa"/>
        <w:numPr>
          <w:ilvl w:val="0"/>
          <w:numId w:val="8"/>
        </w:numPr>
        <w:ind w:firstLineChars="0"/>
        <w:rPr>
          <w:rFonts w:asciiTheme="minorHAnsi" w:hAnsiTheme="minorHAnsi" w:cstheme="minorHAnsi"/>
          <w:color w:val="000000"/>
          <w:shd w:val="clear" w:color="auto" w:fill="FFFFFF"/>
        </w:rPr>
      </w:pPr>
      <w:r w:rsidRPr="00AB49F1">
        <w:rPr>
          <w:rFonts w:asciiTheme="minorHAnsi" w:hAnsiTheme="minorHAnsi" w:cstheme="minorHAnsi"/>
          <w:color w:val="333333"/>
          <w:shd w:val="clear" w:color="auto" w:fill="F7F8FA"/>
        </w:rPr>
        <w:t>Open Preview</w:t>
      </w:r>
      <w:r w:rsidRPr="00AB49F1">
        <w:rPr>
          <w:rFonts w:asciiTheme="minorHAnsi" w:hAnsi="宋体" w:cstheme="minorHAnsi"/>
          <w:color w:val="000000"/>
          <w:shd w:val="clear" w:color="auto" w:fill="FFFFFF"/>
        </w:rPr>
        <w:t>：</w:t>
      </w:r>
      <w:r w:rsidRPr="00AB49F1">
        <w:rPr>
          <w:rFonts w:asciiTheme="minorHAnsi" w:hAnsiTheme="minorHAnsi" w:cstheme="minorHAnsi"/>
          <w:color w:val="333333"/>
          <w:shd w:val="clear" w:color="auto" w:fill="F7F8FA"/>
        </w:rPr>
        <w:t>Click the "Open Preview" button on the main interface to open the echo, as shown in figure 3.29. Switch buttons on both sides of the lower side to view the preview</w:t>
      </w:r>
      <w:r w:rsidR="00AB49F1" w:rsidRPr="00AB49F1">
        <w:rPr>
          <w:rFonts w:asciiTheme="minorHAnsi" w:hAnsiTheme="minorHAnsi" w:cstheme="minorHAnsi"/>
          <w:color w:val="333333"/>
          <w:shd w:val="clear" w:color="auto" w:fill="F7F8FA"/>
        </w:rPr>
        <w:t xml:space="preserve"> </w:t>
      </w:r>
      <w:r w:rsidRPr="00AB49F1">
        <w:rPr>
          <w:rFonts w:asciiTheme="minorHAnsi" w:hAnsiTheme="minorHAnsi" w:cstheme="minorHAnsi"/>
          <w:color w:val="333333"/>
          <w:shd w:val="clear" w:color="auto" w:fill="F7F8FA"/>
        </w:rPr>
        <w:t>images of other signal sources</w:t>
      </w:r>
      <w:r w:rsidRPr="00AB49F1">
        <w:rPr>
          <w:rFonts w:asciiTheme="minorHAnsi" w:hAnsi="宋体" w:cstheme="minorHAnsi"/>
          <w:color w:val="000000"/>
          <w:shd w:val="clear" w:color="auto" w:fill="FFFFFF"/>
        </w:rPr>
        <w:t>。</w:t>
      </w:r>
    </w:p>
    <w:p w:rsidR="009B79D2" w:rsidRPr="00AB49F1" w:rsidRDefault="00B52E46">
      <w:pPr>
        <w:pStyle w:val="aa"/>
        <w:numPr>
          <w:ilvl w:val="0"/>
          <w:numId w:val="8"/>
        </w:numPr>
        <w:ind w:firstLineChars="0"/>
        <w:rPr>
          <w:rFonts w:asciiTheme="minorHAnsi" w:hAnsiTheme="minorHAnsi" w:cstheme="minorHAnsi"/>
          <w:color w:val="000000"/>
          <w:shd w:val="clear" w:color="auto" w:fill="FFFFFF"/>
        </w:rPr>
      </w:pPr>
      <w:r w:rsidRPr="00AB49F1">
        <w:rPr>
          <w:rFonts w:asciiTheme="minorHAnsi" w:hAnsiTheme="minorHAnsi" w:cstheme="minorHAnsi"/>
          <w:color w:val="333333"/>
          <w:shd w:val="clear" w:color="auto" w:fill="F7F8FA"/>
        </w:rPr>
        <w:t>Close Preview</w:t>
      </w:r>
      <w:r w:rsidRPr="00AB49F1">
        <w:rPr>
          <w:rFonts w:asciiTheme="minorHAnsi" w:hAnsi="宋体" w:cstheme="minorHAnsi"/>
          <w:color w:val="000000"/>
          <w:shd w:val="clear" w:color="auto" w:fill="FFFFFF"/>
        </w:rPr>
        <w:t>：</w:t>
      </w:r>
      <w:r w:rsidRPr="00AB49F1">
        <w:rPr>
          <w:rFonts w:asciiTheme="minorHAnsi" w:hAnsiTheme="minorHAnsi" w:cstheme="minorHAnsi"/>
          <w:color w:val="333333"/>
          <w:shd w:val="clear" w:color="auto" w:fill="F7F8FA"/>
        </w:rPr>
        <w:t>Click the "Close Preview" button again to close the Preview</w:t>
      </w:r>
      <w:r w:rsidRPr="00AB49F1">
        <w:rPr>
          <w:rFonts w:asciiTheme="minorHAnsi" w:hAnsi="宋体" w:cstheme="minorHAnsi"/>
          <w:color w:val="000000"/>
          <w:shd w:val="clear" w:color="auto" w:fill="FFFFFF"/>
        </w:rPr>
        <w:t>。</w:t>
      </w:r>
    </w:p>
    <w:p w:rsidR="009B79D2" w:rsidRPr="00AB49F1" w:rsidRDefault="00B52E46">
      <w:pPr>
        <w:pStyle w:val="a6"/>
        <w:shd w:val="clear" w:color="auto" w:fill="F7F8FA"/>
        <w:spacing w:line="390" w:lineRule="atLeast"/>
        <w:rPr>
          <w:rFonts w:asciiTheme="minorHAnsi" w:hAnsiTheme="minorHAnsi" w:cstheme="minorHAnsi"/>
          <w:color w:val="333333"/>
          <w:sz w:val="21"/>
        </w:rPr>
      </w:pPr>
      <w:r w:rsidRPr="00AB49F1">
        <w:rPr>
          <w:rFonts w:asciiTheme="minorHAnsi" w:hAnsiTheme="minorHAnsi" w:cstheme="minorHAnsi"/>
          <w:color w:val="333333"/>
          <w:sz w:val="21"/>
          <w:shd w:val="clear" w:color="auto" w:fill="F7F8FA"/>
        </w:rPr>
        <w:lastRenderedPageBreak/>
        <w:t>Modify IP: double-click the left mouse button to echo the line where the IP is, and the modified IP interface pops up for modification, as shown in figure 3.28.</w:t>
      </w:r>
    </w:p>
    <w:p w:rsidR="009B79D2" w:rsidRPr="00AB49F1" w:rsidRDefault="00B52E46">
      <w:pPr>
        <w:pStyle w:val="a6"/>
        <w:shd w:val="clear" w:color="auto" w:fill="F7F8FA"/>
        <w:spacing w:line="390" w:lineRule="atLeast"/>
        <w:rPr>
          <w:rFonts w:asciiTheme="minorHAnsi" w:hAnsiTheme="minorHAnsi" w:cstheme="minorHAnsi"/>
          <w:color w:val="000000"/>
          <w:shd w:val="clear" w:color="auto" w:fill="FFFFFF"/>
        </w:rPr>
      </w:pPr>
      <w:r w:rsidRPr="00AB49F1">
        <w:rPr>
          <w:rFonts w:asciiTheme="minorHAnsi" w:hAnsiTheme="minorHAnsi" w:cstheme="minorHAnsi"/>
          <w:color w:val="333333"/>
          <w:sz w:val="21"/>
          <w:shd w:val="clear" w:color="auto" w:fill="F7F8FA"/>
        </w:rPr>
        <w:t>Note: when the echo is opened and closed, the screen wall will be reconfigured, so all the currently opened Windows will be emptied.</w:t>
      </w:r>
      <w:r w:rsidR="00AB49F1" w:rsidRPr="00AB49F1">
        <w:rPr>
          <w:rFonts w:asciiTheme="minorHAnsi" w:hAnsiTheme="minorHAnsi" w:cstheme="minorHAnsi"/>
          <w:color w:val="333333"/>
          <w:sz w:val="21"/>
          <w:shd w:val="clear" w:color="auto" w:fill="F7F8FA"/>
        </w:rPr>
        <w:t xml:space="preserve"> </w:t>
      </w:r>
      <w:r w:rsidRPr="00AB49F1">
        <w:rPr>
          <w:rFonts w:asciiTheme="minorHAnsi" w:hAnsiTheme="minorHAnsi" w:cstheme="minorHAnsi"/>
          <w:color w:val="333333"/>
          <w:sz w:val="21"/>
          <w:shd w:val="clear" w:color="auto" w:fill="F7F8FA"/>
        </w:rPr>
        <w:t xml:space="preserve">If you do not want to empty it, you can save a plan and call it again after the </w:t>
      </w:r>
      <w:r w:rsidR="00AB49F1" w:rsidRPr="00AB49F1">
        <w:rPr>
          <w:rFonts w:asciiTheme="minorHAnsi" w:hAnsiTheme="minorHAnsi" w:cstheme="minorHAnsi"/>
          <w:color w:val="333333"/>
          <w:sz w:val="21"/>
          <w:shd w:val="clear" w:color="auto" w:fill="F7F8FA"/>
        </w:rPr>
        <w:t>p</w:t>
      </w:r>
      <w:r w:rsidRPr="00AB49F1">
        <w:rPr>
          <w:rFonts w:asciiTheme="minorHAnsi" w:hAnsiTheme="minorHAnsi" w:cstheme="minorHAnsi"/>
          <w:color w:val="333333"/>
          <w:sz w:val="21"/>
          <w:shd w:val="clear" w:color="auto" w:fill="F7F8FA"/>
        </w:rPr>
        <w:t>review</w:t>
      </w:r>
      <w:r w:rsidR="00AB49F1" w:rsidRPr="00AB49F1">
        <w:rPr>
          <w:rFonts w:asciiTheme="minorHAnsi" w:hAnsiTheme="minorHAnsi" w:cstheme="minorHAnsi"/>
          <w:color w:val="333333"/>
          <w:sz w:val="21"/>
          <w:shd w:val="clear" w:color="auto" w:fill="F7F8FA"/>
        </w:rPr>
        <w:t xml:space="preserve"> </w:t>
      </w:r>
      <w:r w:rsidRPr="00AB49F1">
        <w:rPr>
          <w:rFonts w:asciiTheme="minorHAnsi" w:hAnsiTheme="minorHAnsi" w:cstheme="minorHAnsi"/>
          <w:color w:val="333333"/>
          <w:sz w:val="21"/>
          <w:shd w:val="clear" w:color="auto" w:fill="F7F8FA"/>
        </w:rPr>
        <w:t>is opened)</w:t>
      </w:r>
    </w:p>
    <w:p w:rsidR="009B79D2" w:rsidRDefault="00B52E46">
      <w:pPr>
        <w:ind w:firstLineChars="50" w:firstLine="105"/>
        <w:rPr>
          <w:rFonts w:ascii="宋体" w:hAnsi="宋体" w:cs="宋体"/>
          <w:color w:val="000000"/>
          <w:shd w:val="clear" w:color="auto" w:fill="FFFFFF"/>
        </w:rPr>
      </w:pPr>
      <w:r>
        <w:rPr>
          <w:rFonts w:ascii="宋体" w:hAnsi="宋体" w:cs="宋体" w:hint="eastAsia"/>
          <w:noProof/>
          <w:color w:val="000000"/>
          <w:shd w:val="clear" w:color="auto" w:fill="FFFFFF"/>
        </w:rPr>
        <w:drawing>
          <wp:inline distT="0" distB="0" distL="114300" distR="114300">
            <wp:extent cx="2029460" cy="1120140"/>
            <wp:effectExtent l="0" t="0" r="8890" b="3810"/>
            <wp:docPr id="42" name="图片 42" descr="QQ截图2019052417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190524170722"/>
                    <pic:cNvPicPr>
                      <a:picLocks noChangeAspect="1"/>
                    </pic:cNvPicPr>
                  </pic:nvPicPr>
                  <pic:blipFill>
                    <a:blip r:embed="rId40"/>
                    <a:stretch>
                      <a:fillRect/>
                    </a:stretch>
                  </pic:blipFill>
                  <pic:spPr>
                    <a:xfrm>
                      <a:off x="0" y="0"/>
                      <a:ext cx="2029460" cy="1120140"/>
                    </a:xfrm>
                    <a:prstGeom prst="rect">
                      <a:avLst/>
                    </a:prstGeom>
                  </pic:spPr>
                </pic:pic>
              </a:graphicData>
            </a:graphic>
          </wp:inline>
        </w:drawing>
      </w:r>
      <w:r>
        <w:rPr>
          <w:rFonts w:ascii="宋体" w:hAnsi="宋体" w:cs="宋体" w:hint="eastAsia"/>
          <w:noProof/>
          <w:color w:val="000000"/>
          <w:shd w:val="clear" w:color="auto" w:fill="FFFFFF"/>
        </w:rPr>
        <w:drawing>
          <wp:inline distT="0" distB="0" distL="114300" distR="114300">
            <wp:extent cx="2586355" cy="1298575"/>
            <wp:effectExtent l="0" t="0" r="4445" b="15875"/>
            <wp:docPr id="43" name="图片 43" descr="QQ截图2019052417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截图20190524170729"/>
                    <pic:cNvPicPr>
                      <a:picLocks noChangeAspect="1"/>
                    </pic:cNvPicPr>
                  </pic:nvPicPr>
                  <pic:blipFill>
                    <a:blip r:embed="rId41"/>
                    <a:stretch>
                      <a:fillRect/>
                    </a:stretch>
                  </pic:blipFill>
                  <pic:spPr>
                    <a:xfrm>
                      <a:off x="0" y="0"/>
                      <a:ext cx="2586355" cy="1298575"/>
                    </a:xfrm>
                    <a:prstGeom prst="rect">
                      <a:avLst/>
                    </a:prstGeom>
                  </pic:spPr>
                </pic:pic>
              </a:graphicData>
            </a:graphic>
          </wp:inline>
        </w:drawing>
      </w:r>
    </w:p>
    <w:p w:rsidR="009B79D2" w:rsidRDefault="00B52E46" w:rsidP="00AB49F1">
      <w:pPr>
        <w:pStyle w:val="aa"/>
        <w:ind w:leftChars="371" w:left="779" w:firstLine="360"/>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 xml:space="preserve">3.27 </w:t>
      </w:r>
      <w:r w:rsidR="00AB49F1">
        <w:rPr>
          <w:rFonts w:ascii="宋体" w:hAnsi="宋体" w:cs="宋体" w:hint="eastAsia"/>
          <w:color w:val="000000"/>
          <w:sz w:val="18"/>
          <w:szCs w:val="18"/>
          <w:shd w:val="clear" w:color="auto" w:fill="FFFFFF"/>
        </w:rPr>
        <w:t xml:space="preserve">                              </w:t>
      </w:r>
      <w:r>
        <w:rPr>
          <w:rFonts w:hint="eastAsia"/>
          <w:sz w:val="18"/>
          <w:szCs w:val="18"/>
        </w:rPr>
        <w:t>Figure</w:t>
      </w:r>
      <w:r>
        <w:rPr>
          <w:rFonts w:ascii="宋体" w:hAnsi="宋体" w:cs="宋体" w:hint="eastAsia"/>
          <w:color w:val="000000"/>
          <w:sz w:val="18"/>
          <w:szCs w:val="18"/>
          <w:shd w:val="clear" w:color="auto" w:fill="FFFFFF"/>
        </w:rPr>
        <w:t xml:space="preserve">3.28 </w:t>
      </w:r>
    </w:p>
    <w:p w:rsidR="009B79D2" w:rsidRDefault="00B52E46">
      <w:pPr>
        <w:rPr>
          <w:rFonts w:ascii="宋体" w:hAnsi="宋体" w:cs="宋体"/>
          <w:color w:val="000000"/>
          <w:sz w:val="18"/>
          <w:szCs w:val="18"/>
          <w:shd w:val="clear" w:color="auto" w:fill="FFFFFF"/>
        </w:rPr>
      </w:pPr>
      <w:r>
        <w:rPr>
          <w:rFonts w:ascii="宋体" w:hAnsi="宋体" w:cs="宋体" w:hint="eastAsia"/>
          <w:noProof/>
          <w:color w:val="000000"/>
          <w:sz w:val="18"/>
          <w:szCs w:val="18"/>
          <w:shd w:val="clear" w:color="auto" w:fill="FFFFFF"/>
        </w:rPr>
        <w:drawing>
          <wp:inline distT="0" distB="0" distL="114300" distR="114300">
            <wp:extent cx="5659120" cy="3074670"/>
            <wp:effectExtent l="0" t="0" r="17780" b="11430"/>
            <wp:docPr id="44" name="图片 44" descr="QQ截图2019052417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截图20190524171044"/>
                    <pic:cNvPicPr>
                      <a:picLocks noChangeAspect="1"/>
                    </pic:cNvPicPr>
                  </pic:nvPicPr>
                  <pic:blipFill>
                    <a:blip r:embed="rId42"/>
                    <a:stretch>
                      <a:fillRect/>
                    </a:stretch>
                  </pic:blipFill>
                  <pic:spPr>
                    <a:xfrm>
                      <a:off x="0" y="0"/>
                      <a:ext cx="5659120" cy="3074670"/>
                    </a:xfrm>
                    <a:prstGeom prst="rect">
                      <a:avLst/>
                    </a:prstGeom>
                  </pic:spPr>
                </pic:pic>
              </a:graphicData>
            </a:graphic>
          </wp:inline>
        </w:drawing>
      </w:r>
    </w:p>
    <w:p w:rsidR="009B79D2" w:rsidRDefault="00B52E46">
      <w:pPr>
        <w:jc w:val="center"/>
        <w:rPr>
          <w:rFonts w:ascii="宋体" w:hAnsi="宋体" w:cs="宋体"/>
          <w:color w:val="000000"/>
          <w:sz w:val="18"/>
          <w:szCs w:val="18"/>
          <w:shd w:val="clear" w:color="auto" w:fill="FFFFFF"/>
        </w:rPr>
      </w:pPr>
      <w:r>
        <w:rPr>
          <w:rFonts w:hint="eastAsia"/>
          <w:sz w:val="18"/>
          <w:szCs w:val="18"/>
        </w:rPr>
        <w:t>Figure</w:t>
      </w:r>
      <w:r>
        <w:rPr>
          <w:rFonts w:ascii="宋体" w:hAnsi="宋体" w:cs="宋体" w:hint="eastAsia"/>
          <w:color w:val="000000"/>
          <w:sz w:val="18"/>
          <w:szCs w:val="18"/>
          <w:shd w:val="clear" w:color="auto" w:fill="FFFFFF"/>
        </w:rPr>
        <w:t>3.29</w:t>
      </w:r>
    </w:p>
    <w:sectPr w:rsidR="009B79D2" w:rsidSect="009B79D2">
      <w:footerReference w:type="default" r:id="rId43"/>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401E" w:rsidRDefault="00E6401E" w:rsidP="009B79D2">
      <w:r>
        <w:separator/>
      </w:r>
    </w:p>
  </w:endnote>
  <w:endnote w:type="continuationSeparator" w:id="1">
    <w:p w:rsidR="00E6401E" w:rsidRDefault="00E6401E" w:rsidP="009B79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华文楷体">
    <w:altName w:val="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9D2" w:rsidRDefault="00AC0E13">
    <w:pPr>
      <w:pStyle w:val="a4"/>
    </w:pPr>
    <w:r>
      <w:pict>
        <v:shapetype id="_x0000_t202" coordsize="21600,21600" o:spt="202" path="m,l,21600r21600,l21600,xe">
          <v:stroke joinstyle="miter"/>
          <v:path gradientshapeok="t" o:connecttype="rect"/>
        </v:shapetype>
        <v:shape id="文本框39" o:spid="_x0000_s1026" type="#_x0000_t202" style="position:absolute;margin-left:0;margin-top:0;width:2in;height:2in;z-index:25165824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btkqLEBAABMAwAADgAAAGRycy9lMm9Eb2MueG1srVNLbtswEN0X6B0I&#10;7mvKbhG4guUgQZCiQNEESHoAmiItAvyBQ1vyBdobdJVN9z2Xz5EhbTltsguyoYYzwzfvzYwW54M1&#10;ZCsjaO8aOp1UlEgnfKvduqE/7q8/zCmBxF3LjXeyoTsJ9Hz5/t2iD7Wc+c6bVkaCIA7qPjS0SynU&#10;jIHopOUw8UE6DCofLU94jWvWRt4jujVsVlVnrPexDdELCYDeq0OQLgu+UlKkG6VAJmIaitxSOWM5&#10;V/lkywWv15GHTosjDf4KFpZrh0VPUFc8cbKJ+gWU1SJ68CpNhLfMK6WFLBpQzbR6puau40EWLdgc&#10;CKc2wdvBiu/b20h029BPZ5Q4bnFG+9+/9g9/939+fvyc+9MHqDHtLmBiGi79gHMe/YDOLHtQ0eYv&#10;CiIYx07vTt2VQyIiP5rP5vMKQwJj4wXx2dPzECF9kd6SbDQ04vhKV/n2G6RD6piSqzl/rY0pIzTu&#10;PwdiZg/L3A8cs5WG1XAUtPLtDvX0OPmGOlxNSsxXh43NSzIacTRWo7EJUa87pDYtvCBcbBKSKNxy&#10;hQPssTCOrKg7rlfeiX/vJevpJ1g+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Vu2SosQEA&#10;AEwDAAAOAAAAAAAAAAEAIAAAAB4BAABkcnMvZTJvRG9jLnhtbFBLBQYAAAAABgAGAFkBAABBBQAA&#10;AAA=&#10;" filled="f" stroked="f">
          <v:textbox style="mso-fit-shape-to-text:t" inset="0,0,0,0">
            <w:txbxContent>
              <w:p w:rsidR="009B79D2" w:rsidRDefault="00AC0E13">
                <w:pPr>
                  <w:snapToGrid w:val="0"/>
                  <w:rPr>
                    <w:sz w:val="18"/>
                    <w:szCs w:val="18"/>
                  </w:rPr>
                </w:pPr>
                <w:r>
                  <w:rPr>
                    <w:rFonts w:cs="宋体"/>
                  </w:rPr>
                  <w:fldChar w:fldCharType="begin"/>
                </w:r>
                <w:r w:rsidR="00B52E46">
                  <w:rPr>
                    <w:rFonts w:cs="宋体"/>
                  </w:rPr>
                  <w:instrText xml:space="preserve"> PAGE  \* MERGEFORMAT </w:instrText>
                </w:r>
                <w:r>
                  <w:rPr>
                    <w:rFonts w:cs="宋体"/>
                  </w:rPr>
                  <w:fldChar w:fldCharType="separate"/>
                </w:r>
                <w:r w:rsidR="008E316D" w:rsidRPr="008E316D">
                  <w:rPr>
                    <w:noProof/>
                  </w:rPr>
                  <w:t>2</w:t>
                </w:r>
                <w:r>
                  <w:rPr>
                    <w:rFonts w:cs="宋体"/>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401E" w:rsidRDefault="00E6401E" w:rsidP="009B79D2">
      <w:r>
        <w:separator/>
      </w:r>
    </w:p>
  </w:footnote>
  <w:footnote w:type="continuationSeparator" w:id="1">
    <w:p w:rsidR="00E6401E" w:rsidRDefault="00E6401E" w:rsidP="009B79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14C66"/>
    <w:multiLevelType w:val="multilevel"/>
    <w:tmpl w:val="08514C66"/>
    <w:lvl w:ilvl="0">
      <w:start w:val="1"/>
      <w:numFmt w:val="decimal"/>
      <w:lvlText w:val="%1."/>
      <w:lvlJc w:val="left"/>
      <w:pPr>
        <w:ind w:left="420" w:hanging="420"/>
      </w:pPr>
    </w:lvl>
    <w:lvl w:ilvl="1">
      <w:start w:val="27"/>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26CB68B6"/>
    <w:multiLevelType w:val="multilevel"/>
    <w:tmpl w:val="26CB68B6"/>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
    <w:nsid w:val="2D752A56"/>
    <w:multiLevelType w:val="multilevel"/>
    <w:tmpl w:val="2D752A5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39232442"/>
    <w:multiLevelType w:val="multilevel"/>
    <w:tmpl w:val="3923244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4A8E5DF8"/>
    <w:multiLevelType w:val="multilevel"/>
    <w:tmpl w:val="4A8E5DF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nsid w:val="4B4F68D0"/>
    <w:multiLevelType w:val="multilevel"/>
    <w:tmpl w:val="4B4F68D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CEE697F"/>
    <w:multiLevelType w:val="multilevel"/>
    <w:tmpl w:val="5CEE69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79CE1C96"/>
    <w:multiLevelType w:val="multilevel"/>
    <w:tmpl w:val="79CE1C96"/>
    <w:lvl w:ilvl="0">
      <w:start w:val="1"/>
      <w:numFmt w:val="bullet"/>
      <w:lvlText w:val=""/>
      <w:lvlJc w:val="left"/>
      <w:pPr>
        <w:ind w:left="780" w:hanging="420"/>
      </w:pPr>
      <w:rPr>
        <w:rFonts w:ascii="Wingdings" w:hAnsi="Wingdings" w:hint="default"/>
        <w:sz w:val="21"/>
        <w:szCs w:val="21"/>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num w:numId="1">
    <w:abstractNumId w:val="5"/>
  </w:num>
  <w:num w:numId="2">
    <w:abstractNumId w:val="6"/>
  </w:num>
  <w:num w:numId="3">
    <w:abstractNumId w:val="2"/>
  </w:num>
  <w:num w:numId="4">
    <w:abstractNumId w:val="3"/>
  </w:num>
  <w:num w:numId="5">
    <w:abstractNumId w:val="0"/>
  </w:num>
  <w:num w:numId="6">
    <w:abstractNumId w:val="1"/>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noPunctuationKerning/>
  <w:characterSpacingControl w:val="compressPunctuation"/>
  <w:hdrShapeDefaults>
    <o:shapedefaults v:ext="edit" spidmax="9218"/>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331C1"/>
    <w:rsid w:val="00016415"/>
    <w:rsid w:val="0002389D"/>
    <w:rsid w:val="00026C2E"/>
    <w:rsid w:val="000333AE"/>
    <w:rsid w:val="00035B37"/>
    <w:rsid w:val="0003797E"/>
    <w:rsid w:val="000666AF"/>
    <w:rsid w:val="00070E2F"/>
    <w:rsid w:val="000B28DC"/>
    <w:rsid w:val="000D2CB1"/>
    <w:rsid w:val="000E234B"/>
    <w:rsid w:val="000E2680"/>
    <w:rsid w:val="0011041A"/>
    <w:rsid w:val="001176AF"/>
    <w:rsid w:val="0013384F"/>
    <w:rsid w:val="00141A0D"/>
    <w:rsid w:val="001510FC"/>
    <w:rsid w:val="00163A6E"/>
    <w:rsid w:val="00172F90"/>
    <w:rsid w:val="001940A6"/>
    <w:rsid w:val="001A3A87"/>
    <w:rsid w:val="001A6128"/>
    <w:rsid w:val="001A6D9C"/>
    <w:rsid w:val="001B24A9"/>
    <w:rsid w:val="001C31CE"/>
    <w:rsid w:val="001D0453"/>
    <w:rsid w:val="001E04D5"/>
    <w:rsid w:val="00213046"/>
    <w:rsid w:val="00213870"/>
    <w:rsid w:val="00232F1A"/>
    <w:rsid w:val="002418AD"/>
    <w:rsid w:val="00251DE0"/>
    <w:rsid w:val="00256D1B"/>
    <w:rsid w:val="00271CA4"/>
    <w:rsid w:val="00274F45"/>
    <w:rsid w:val="002814D1"/>
    <w:rsid w:val="00286C2E"/>
    <w:rsid w:val="00287B0E"/>
    <w:rsid w:val="002A2195"/>
    <w:rsid w:val="002C45CF"/>
    <w:rsid w:val="002E5364"/>
    <w:rsid w:val="002F2FF5"/>
    <w:rsid w:val="002F3570"/>
    <w:rsid w:val="002F4A9D"/>
    <w:rsid w:val="002F4BE0"/>
    <w:rsid w:val="002F614C"/>
    <w:rsid w:val="00306030"/>
    <w:rsid w:val="00306D30"/>
    <w:rsid w:val="003130FD"/>
    <w:rsid w:val="0031336E"/>
    <w:rsid w:val="00334A10"/>
    <w:rsid w:val="003449C4"/>
    <w:rsid w:val="003814F9"/>
    <w:rsid w:val="0039152F"/>
    <w:rsid w:val="003938A4"/>
    <w:rsid w:val="00394B5C"/>
    <w:rsid w:val="003A500E"/>
    <w:rsid w:val="003B3FD4"/>
    <w:rsid w:val="003F058B"/>
    <w:rsid w:val="00400634"/>
    <w:rsid w:val="0041074A"/>
    <w:rsid w:val="004246CF"/>
    <w:rsid w:val="00424A94"/>
    <w:rsid w:val="00432F80"/>
    <w:rsid w:val="004367D2"/>
    <w:rsid w:val="00452B50"/>
    <w:rsid w:val="00454AB7"/>
    <w:rsid w:val="00461770"/>
    <w:rsid w:val="004738C1"/>
    <w:rsid w:val="004A3925"/>
    <w:rsid w:val="004A77FA"/>
    <w:rsid w:val="004C3E50"/>
    <w:rsid w:val="004C56A5"/>
    <w:rsid w:val="004C5C67"/>
    <w:rsid w:val="004E4A11"/>
    <w:rsid w:val="004E553A"/>
    <w:rsid w:val="004E5896"/>
    <w:rsid w:val="004F18FD"/>
    <w:rsid w:val="004F58BA"/>
    <w:rsid w:val="004F7FE0"/>
    <w:rsid w:val="005003E1"/>
    <w:rsid w:val="005056A6"/>
    <w:rsid w:val="00517398"/>
    <w:rsid w:val="005241B4"/>
    <w:rsid w:val="00527E4D"/>
    <w:rsid w:val="00531D2E"/>
    <w:rsid w:val="00532197"/>
    <w:rsid w:val="00533714"/>
    <w:rsid w:val="00535BC2"/>
    <w:rsid w:val="00541F7F"/>
    <w:rsid w:val="00551229"/>
    <w:rsid w:val="005744A2"/>
    <w:rsid w:val="00576F34"/>
    <w:rsid w:val="00594895"/>
    <w:rsid w:val="005A2CF5"/>
    <w:rsid w:val="005B40AA"/>
    <w:rsid w:val="005E0E77"/>
    <w:rsid w:val="005E0F42"/>
    <w:rsid w:val="005E6952"/>
    <w:rsid w:val="005F3344"/>
    <w:rsid w:val="005F7EA7"/>
    <w:rsid w:val="00612D80"/>
    <w:rsid w:val="00640DA8"/>
    <w:rsid w:val="0065383F"/>
    <w:rsid w:val="00671B7B"/>
    <w:rsid w:val="006726AC"/>
    <w:rsid w:val="00680DDC"/>
    <w:rsid w:val="0069576E"/>
    <w:rsid w:val="00695A64"/>
    <w:rsid w:val="006B00C0"/>
    <w:rsid w:val="006D176B"/>
    <w:rsid w:val="006D5C57"/>
    <w:rsid w:val="00706BF2"/>
    <w:rsid w:val="0071673B"/>
    <w:rsid w:val="00722865"/>
    <w:rsid w:val="00724C61"/>
    <w:rsid w:val="007412AF"/>
    <w:rsid w:val="007624F6"/>
    <w:rsid w:val="007835B3"/>
    <w:rsid w:val="007865B1"/>
    <w:rsid w:val="007A1B7C"/>
    <w:rsid w:val="007C6335"/>
    <w:rsid w:val="007C6C2A"/>
    <w:rsid w:val="007C7EB7"/>
    <w:rsid w:val="007D0E03"/>
    <w:rsid w:val="007D2601"/>
    <w:rsid w:val="007E40BD"/>
    <w:rsid w:val="007F13D1"/>
    <w:rsid w:val="00811452"/>
    <w:rsid w:val="008141D3"/>
    <w:rsid w:val="00821F6F"/>
    <w:rsid w:val="00826A4A"/>
    <w:rsid w:val="00832A8D"/>
    <w:rsid w:val="008331C1"/>
    <w:rsid w:val="0083400A"/>
    <w:rsid w:val="0084184C"/>
    <w:rsid w:val="00854F68"/>
    <w:rsid w:val="008602F2"/>
    <w:rsid w:val="00865190"/>
    <w:rsid w:val="00880247"/>
    <w:rsid w:val="008914A7"/>
    <w:rsid w:val="008B45CA"/>
    <w:rsid w:val="008B6BF3"/>
    <w:rsid w:val="008D200C"/>
    <w:rsid w:val="008E316D"/>
    <w:rsid w:val="00912A9D"/>
    <w:rsid w:val="009137AB"/>
    <w:rsid w:val="00937FB7"/>
    <w:rsid w:val="00974A94"/>
    <w:rsid w:val="00995C7A"/>
    <w:rsid w:val="009A6432"/>
    <w:rsid w:val="009B79D2"/>
    <w:rsid w:val="009C3F9D"/>
    <w:rsid w:val="00A03EEE"/>
    <w:rsid w:val="00A05147"/>
    <w:rsid w:val="00A11554"/>
    <w:rsid w:val="00A300BC"/>
    <w:rsid w:val="00A35177"/>
    <w:rsid w:val="00A556BD"/>
    <w:rsid w:val="00A56F6D"/>
    <w:rsid w:val="00A61C23"/>
    <w:rsid w:val="00A63C0C"/>
    <w:rsid w:val="00A705B9"/>
    <w:rsid w:val="00A74E2D"/>
    <w:rsid w:val="00A75454"/>
    <w:rsid w:val="00AA0552"/>
    <w:rsid w:val="00AA2247"/>
    <w:rsid w:val="00AB49F1"/>
    <w:rsid w:val="00AC0E13"/>
    <w:rsid w:val="00AD4B98"/>
    <w:rsid w:val="00AD5A08"/>
    <w:rsid w:val="00AE065F"/>
    <w:rsid w:val="00AE615A"/>
    <w:rsid w:val="00B024D4"/>
    <w:rsid w:val="00B1720D"/>
    <w:rsid w:val="00B2299C"/>
    <w:rsid w:val="00B454B5"/>
    <w:rsid w:val="00B473DA"/>
    <w:rsid w:val="00B52E46"/>
    <w:rsid w:val="00B70219"/>
    <w:rsid w:val="00B8066F"/>
    <w:rsid w:val="00BB3F76"/>
    <w:rsid w:val="00BB7692"/>
    <w:rsid w:val="00BE1D59"/>
    <w:rsid w:val="00BF0D93"/>
    <w:rsid w:val="00C165CA"/>
    <w:rsid w:val="00C170A7"/>
    <w:rsid w:val="00C202FB"/>
    <w:rsid w:val="00C22CA3"/>
    <w:rsid w:val="00C254AC"/>
    <w:rsid w:val="00C621BF"/>
    <w:rsid w:val="00C9255B"/>
    <w:rsid w:val="00CB0AB3"/>
    <w:rsid w:val="00CC0A9D"/>
    <w:rsid w:val="00CD22D3"/>
    <w:rsid w:val="00CD41E3"/>
    <w:rsid w:val="00CF2F9C"/>
    <w:rsid w:val="00CF4C30"/>
    <w:rsid w:val="00CF50B6"/>
    <w:rsid w:val="00D03732"/>
    <w:rsid w:val="00D07E07"/>
    <w:rsid w:val="00D14237"/>
    <w:rsid w:val="00D17928"/>
    <w:rsid w:val="00D30440"/>
    <w:rsid w:val="00D53147"/>
    <w:rsid w:val="00D544F4"/>
    <w:rsid w:val="00D5638F"/>
    <w:rsid w:val="00D63641"/>
    <w:rsid w:val="00D638A4"/>
    <w:rsid w:val="00D63B2C"/>
    <w:rsid w:val="00D7472A"/>
    <w:rsid w:val="00D81151"/>
    <w:rsid w:val="00D93CCE"/>
    <w:rsid w:val="00DB3A5A"/>
    <w:rsid w:val="00DB6953"/>
    <w:rsid w:val="00DD480E"/>
    <w:rsid w:val="00E22BA3"/>
    <w:rsid w:val="00E42748"/>
    <w:rsid w:val="00E44118"/>
    <w:rsid w:val="00E46D3B"/>
    <w:rsid w:val="00E50CF3"/>
    <w:rsid w:val="00E51A1D"/>
    <w:rsid w:val="00E53AC0"/>
    <w:rsid w:val="00E633BC"/>
    <w:rsid w:val="00E6401E"/>
    <w:rsid w:val="00E82A3D"/>
    <w:rsid w:val="00EA2F63"/>
    <w:rsid w:val="00EA475B"/>
    <w:rsid w:val="00EB36B1"/>
    <w:rsid w:val="00EC0683"/>
    <w:rsid w:val="00EC3173"/>
    <w:rsid w:val="00EE13F0"/>
    <w:rsid w:val="00EF40C5"/>
    <w:rsid w:val="00F03E2C"/>
    <w:rsid w:val="00F059A2"/>
    <w:rsid w:val="00F12861"/>
    <w:rsid w:val="00F20719"/>
    <w:rsid w:val="00F22B52"/>
    <w:rsid w:val="00F86BA4"/>
    <w:rsid w:val="00F91704"/>
    <w:rsid w:val="00F945DD"/>
    <w:rsid w:val="00FA045D"/>
    <w:rsid w:val="00FA0A74"/>
    <w:rsid w:val="00FB1E4A"/>
    <w:rsid w:val="00FB4C05"/>
    <w:rsid w:val="00FC7934"/>
    <w:rsid w:val="00FD0AF3"/>
    <w:rsid w:val="00FD7CD3"/>
    <w:rsid w:val="00FE0982"/>
    <w:rsid w:val="00FE7240"/>
    <w:rsid w:val="00FF1C83"/>
    <w:rsid w:val="00FF3A1E"/>
    <w:rsid w:val="0BD65E31"/>
    <w:rsid w:val="1D8D0555"/>
    <w:rsid w:val="20BE4CFD"/>
    <w:rsid w:val="4C567D0B"/>
    <w:rsid w:val="55AC6AD5"/>
    <w:rsid w:val="57D67747"/>
    <w:rsid w:val="60F715E0"/>
    <w:rsid w:val="63032DEA"/>
    <w:rsid w:val="708219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9D2"/>
    <w:pPr>
      <w:jc w:val="both"/>
    </w:pPr>
    <w:rPr>
      <w:kern w:val="2"/>
      <w:sz w:val="21"/>
      <w:szCs w:val="21"/>
    </w:rPr>
  </w:style>
  <w:style w:type="paragraph" w:styleId="1">
    <w:name w:val="heading 1"/>
    <w:basedOn w:val="a"/>
    <w:next w:val="a"/>
    <w:link w:val="1Char"/>
    <w:uiPriority w:val="99"/>
    <w:qFormat/>
    <w:rsid w:val="009B79D2"/>
    <w:pPr>
      <w:keepNext/>
      <w:keepLines/>
      <w:spacing w:before="340" w:after="330" w:line="576" w:lineRule="auto"/>
      <w:outlineLvl w:val="0"/>
    </w:pPr>
    <w:rPr>
      <w:b/>
      <w:bCs/>
      <w:kern w:val="44"/>
      <w:sz w:val="44"/>
      <w:szCs w:val="44"/>
    </w:rPr>
  </w:style>
  <w:style w:type="paragraph" w:styleId="2">
    <w:name w:val="heading 2"/>
    <w:basedOn w:val="a"/>
    <w:next w:val="a"/>
    <w:link w:val="2Char"/>
    <w:uiPriority w:val="99"/>
    <w:qFormat/>
    <w:rsid w:val="009B79D2"/>
    <w:pPr>
      <w:keepNext/>
      <w:keepLines/>
      <w:spacing w:before="260" w:after="260" w:line="413" w:lineRule="auto"/>
      <w:outlineLvl w:val="1"/>
    </w:pPr>
    <w:rPr>
      <w:rFonts w:ascii="Arial" w:eastAsia="黑体" w:hAnsi="Arial" w:cs="Arial"/>
      <w:b/>
      <w:bCs/>
      <w:kern w:val="0"/>
      <w:sz w:val="32"/>
      <w:szCs w:val="32"/>
    </w:rPr>
  </w:style>
  <w:style w:type="paragraph" w:styleId="3">
    <w:name w:val="heading 3"/>
    <w:basedOn w:val="a"/>
    <w:next w:val="a"/>
    <w:link w:val="3Char"/>
    <w:uiPriority w:val="99"/>
    <w:qFormat/>
    <w:rsid w:val="009B79D2"/>
    <w:pPr>
      <w:keepNext/>
      <w:keepLines/>
      <w:spacing w:before="260" w:after="260" w:line="413" w:lineRule="auto"/>
      <w:outlineLvl w:val="2"/>
    </w:pPr>
    <w:rPr>
      <w:b/>
      <w:bCs/>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9B79D2"/>
    <w:pPr>
      <w:ind w:leftChars="400" w:left="840"/>
    </w:pPr>
  </w:style>
  <w:style w:type="paragraph" w:styleId="a3">
    <w:name w:val="Balloon Text"/>
    <w:basedOn w:val="a"/>
    <w:link w:val="Char"/>
    <w:uiPriority w:val="99"/>
    <w:unhideWhenUsed/>
    <w:qFormat/>
    <w:rsid w:val="009B79D2"/>
    <w:rPr>
      <w:sz w:val="18"/>
      <w:szCs w:val="18"/>
    </w:rPr>
  </w:style>
  <w:style w:type="paragraph" w:styleId="a4">
    <w:name w:val="footer"/>
    <w:basedOn w:val="a"/>
    <w:link w:val="Char0"/>
    <w:uiPriority w:val="99"/>
    <w:unhideWhenUsed/>
    <w:qFormat/>
    <w:rsid w:val="009B79D2"/>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9B79D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B79D2"/>
  </w:style>
  <w:style w:type="paragraph" w:styleId="20">
    <w:name w:val="toc 2"/>
    <w:basedOn w:val="a"/>
    <w:next w:val="a"/>
    <w:uiPriority w:val="39"/>
    <w:unhideWhenUsed/>
    <w:qFormat/>
    <w:rsid w:val="009B79D2"/>
    <w:pPr>
      <w:ind w:leftChars="200" w:left="420"/>
    </w:pPr>
  </w:style>
  <w:style w:type="paragraph" w:styleId="a6">
    <w:name w:val="Normal (Web)"/>
    <w:basedOn w:val="a"/>
    <w:uiPriority w:val="99"/>
    <w:semiHidden/>
    <w:unhideWhenUsed/>
    <w:qFormat/>
    <w:rsid w:val="009B79D2"/>
    <w:rPr>
      <w:sz w:val="24"/>
    </w:rPr>
  </w:style>
  <w:style w:type="paragraph" w:styleId="a7">
    <w:name w:val="Title"/>
    <w:basedOn w:val="a"/>
    <w:next w:val="a"/>
    <w:link w:val="Char2"/>
    <w:uiPriority w:val="99"/>
    <w:qFormat/>
    <w:rsid w:val="009B79D2"/>
    <w:pPr>
      <w:spacing w:before="240" w:after="60"/>
      <w:jc w:val="center"/>
      <w:outlineLvl w:val="0"/>
    </w:pPr>
    <w:rPr>
      <w:rFonts w:ascii="Cambria" w:hAnsi="Cambria" w:cs="Cambria"/>
      <w:b/>
      <w:bCs/>
      <w:sz w:val="32"/>
      <w:szCs w:val="32"/>
    </w:rPr>
  </w:style>
  <w:style w:type="character" w:styleId="a8">
    <w:name w:val="Hyperlink"/>
    <w:basedOn w:val="a0"/>
    <w:uiPriority w:val="99"/>
    <w:unhideWhenUsed/>
    <w:qFormat/>
    <w:rsid w:val="009B79D2"/>
    <w:rPr>
      <w:rFonts w:cs="Times New Roman"/>
      <w:color w:val="0000FF" w:themeColor="hyperlink"/>
      <w:u w:val="single"/>
    </w:rPr>
  </w:style>
  <w:style w:type="character" w:customStyle="1" w:styleId="Char1">
    <w:name w:val="页眉 Char"/>
    <w:basedOn w:val="a0"/>
    <w:link w:val="a5"/>
    <w:uiPriority w:val="99"/>
    <w:semiHidden/>
    <w:qFormat/>
    <w:rsid w:val="009B79D2"/>
    <w:rPr>
      <w:sz w:val="18"/>
      <w:szCs w:val="18"/>
    </w:rPr>
  </w:style>
  <w:style w:type="character" w:customStyle="1" w:styleId="Char0">
    <w:name w:val="页脚 Char"/>
    <w:basedOn w:val="a0"/>
    <w:link w:val="a4"/>
    <w:uiPriority w:val="99"/>
    <w:semiHidden/>
    <w:qFormat/>
    <w:rsid w:val="009B79D2"/>
    <w:rPr>
      <w:sz w:val="18"/>
      <w:szCs w:val="18"/>
    </w:rPr>
  </w:style>
  <w:style w:type="character" w:customStyle="1" w:styleId="1Char">
    <w:name w:val="标题 1 Char"/>
    <w:basedOn w:val="a0"/>
    <w:link w:val="1"/>
    <w:uiPriority w:val="99"/>
    <w:qFormat/>
    <w:rsid w:val="009B79D2"/>
    <w:rPr>
      <w:rFonts w:ascii="Times New Roman" w:eastAsia="宋体" w:hAnsi="Times New Roman" w:cs="Times New Roman"/>
      <w:b/>
      <w:bCs/>
      <w:kern w:val="44"/>
      <w:sz w:val="44"/>
      <w:szCs w:val="44"/>
    </w:rPr>
  </w:style>
  <w:style w:type="character" w:customStyle="1" w:styleId="2Char">
    <w:name w:val="标题 2 Char"/>
    <w:basedOn w:val="a0"/>
    <w:link w:val="2"/>
    <w:uiPriority w:val="99"/>
    <w:qFormat/>
    <w:rsid w:val="009B79D2"/>
    <w:rPr>
      <w:rFonts w:ascii="Arial" w:eastAsia="黑体" w:hAnsi="Arial" w:cs="Arial"/>
      <w:b/>
      <w:bCs/>
      <w:kern w:val="0"/>
      <w:sz w:val="32"/>
      <w:szCs w:val="32"/>
    </w:rPr>
  </w:style>
  <w:style w:type="character" w:customStyle="1" w:styleId="3Char">
    <w:name w:val="标题 3 Char"/>
    <w:basedOn w:val="a0"/>
    <w:link w:val="3"/>
    <w:uiPriority w:val="99"/>
    <w:qFormat/>
    <w:rsid w:val="009B79D2"/>
    <w:rPr>
      <w:rFonts w:ascii="Times New Roman" w:eastAsia="宋体" w:hAnsi="Times New Roman" w:cs="Times New Roman"/>
      <w:b/>
      <w:bCs/>
      <w:kern w:val="0"/>
      <w:szCs w:val="21"/>
    </w:rPr>
  </w:style>
  <w:style w:type="character" w:customStyle="1" w:styleId="Char3">
    <w:name w:val="图编号 Char"/>
    <w:link w:val="a9"/>
    <w:unhideWhenUsed/>
    <w:qFormat/>
    <w:locked/>
    <w:rsid w:val="009B79D2"/>
    <w:rPr>
      <w:rFonts w:eastAsia="华文楷体"/>
      <w:sz w:val="18"/>
    </w:rPr>
  </w:style>
  <w:style w:type="paragraph" w:customStyle="1" w:styleId="a9">
    <w:name w:val="图编号"/>
    <w:basedOn w:val="a"/>
    <w:link w:val="Char3"/>
    <w:unhideWhenUsed/>
    <w:qFormat/>
    <w:rsid w:val="009B79D2"/>
    <w:pPr>
      <w:jc w:val="center"/>
    </w:pPr>
    <w:rPr>
      <w:rFonts w:asciiTheme="minorHAnsi" w:eastAsia="华文楷体" w:hAnsiTheme="minorHAnsi" w:cstheme="minorBidi"/>
      <w:sz w:val="18"/>
      <w:szCs w:val="22"/>
    </w:rPr>
  </w:style>
  <w:style w:type="paragraph" w:customStyle="1" w:styleId="11">
    <w:name w:val="列出段落1"/>
    <w:basedOn w:val="a"/>
    <w:uiPriority w:val="34"/>
    <w:qFormat/>
    <w:rsid w:val="009B79D2"/>
    <w:pPr>
      <w:ind w:firstLineChars="200" w:firstLine="420"/>
    </w:pPr>
  </w:style>
  <w:style w:type="character" w:customStyle="1" w:styleId="Char">
    <w:name w:val="批注框文本 Char"/>
    <w:basedOn w:val="a0"/>
    <w:link w:val="a3"/>
    <w:uiPriority w:val="99"/>
    <w:semiHidden/>
    <w:qFormat/>
    <w:rsid w:val="009B79D2"/>
    <w:rPr>
      <w:rFonts w:ascii="Times New Roman" w:eastAsia="宋体" w:hAnsi="Times New Roman" w:cs="Times New Roman"/>
      <w:sz w:val="18"/>
      <w:szCs w:val="18"/>
    </w:rPr>
  </w:style>
  <w:style w:type="character" w:customStyle="1" w:styleId="5Char">
    <w:name w:val="标题5 Char"/>
    <w:link w:val="5"/>
    <w:unhideWhenUsed/>
    <w:qFormat/>
    <w:locked/>
    <w:rsid w:val="009B79D2"/>
    <w:rPr>
      <w:b/>
      <w:sz w:val="18"/>
    </w:rPr>
  </w:style>
  <w:style w:type="paragraph" w:customStyle="1" w:styleId="5">
    <w:name w:val="标题5"/>
    <w:basedOn w:val="a"/>
    <w:link w:val="5Char"/>
    <w:unhideWhenUsed/>
    <w:qFormat/>
    <w:rsid w:val="009B79D2"/>
    <w:pPr>
      <w:ind w:firstLineChars="200" w:firstLine="420"/>
    </w:pPr>
    <w:rPr>
      <w:rFonts w:asciiTheme="minorHAnsi" w:eastAsiaTheme="minorEastAsia" w:hAnsiTheme="minorHAnsi" w:cstheme="minorBidi"/>
      <w:b/>
      <w:sz w:val="18"/>
      <w:szCs w:val="22"/>
    </w:rPr>
  </w:style>
  <w:style w:type="character" w:customStyle="1" w:styleId="Char2">
    <w:name w:val="标题 Char"/>
    <w:basedOn w:val="a0"/>
    <w:link w:val="a7"/>
    <w:uiPriority w:val="99"/>
    <w:qFormat/>
    <w:rsid w:val="009B79D2"/>
    <w:rPr>
      <w:rFonts w:ascii="Cambria" w:eastAsia="宋体" w:hAnsi="Cambria" w:cs="Cambria"/>
      <w:b/>
      <w:bCs/>
      <w:sz w:val="32"/>
      <w:szCs w:val="32"/>
    </w:rPr>
  </w:style>
  <w:style w:type="paragraph" w:customStyle="1" w:styleId="TOC1">
    <w:name w:val="TOC 标题1"/>
    <w:basedOn w:val="1"/>
    <w:next w:val="a"/>
    <w:uiPriority w:val="39"/>
    <w:unhideWhenUsed/>
    <w:qFormat/>
    <w:rsid w:val="009B79D2"/>
    <w:p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List Paragraph"/>
    <w:basedOn w:val="a"/>
    <w:uiPriority w:val="99"/>
    <w:unhideWhenUsed/>
    <w:qFormat/>
    <w:rsid w:val="009B79D2"/>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DE93AC-07C2-4DAA-8FBE-245B61097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18</Pages>
  <Words>2448</Words>
  <Characters>13957</Characters>
  <Application>Microsoft Office Word</Application>
  <DocSecurity>0</DocSecurity>
  <Lines>116</Lines>
  <Paragraphs>32</Paragraphs>
  <ScaleCrop>false</ScaleCrop>
  <Company/>
  <LinksUpToDate>false</LinksUpToDate>
  <CharactersWithSpaces>16373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win</cp:lastModifiedBy>
  <cp:revision>24</cp:revision>
  <dcterms:created xsi:type="dcterms:W3CDTF">2018-09-10T01:51:00Z</dcterms:created>
  <dcterms:modified xsi:type="dcterms:W3CDTF">2019-08-30T03:18:00Z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